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06" w:rsidRDefault="00897806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0F59C9" w:rsidRDefault="000F59C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C9" w:rsidRDefault="000F59C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0F59C9" w:rsidRDefault="000F59C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0F59C9" w:rsidRPr="00DF0C53" w:rsidRDefault="000F59C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897806" w:rsidRPr="00DF0C53" w:rsidRDefault="00897806" w:rsidP="00897806">
      <w:pPr>
        <w:widowControl w:val="0"/>
        <w:pBdr>
          <w:bottom w:val="single" w:sz="8" w:space="0" w:color="000000"/>
        </w:pBdr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 w:rsidRPr="00DF0C53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lastRenderedPageBreak/>
        <w:t xml:space="preserve">Муниципальное бюджетное дошкольное образовательное учреждение </w:t>
      </w:r>
    </w:p>
    <w:p w:rsidR="00897806" w:rsidRPr="00DF0C53" w:rsidRDefault="00897806" w:rsidP="00897806">
      <w:pPr>
        <w:widowControl w:val="0"/>
        <w:pBdr>
          <w:bottom w:val="single" w:sz="8" w:space="0" w:color="000000"/>
        </w:pBdr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</w:pPr>
      <w:r w:rsidRPr="00DF0C53">
        <w:rPr>
          <w:rFonts w:ascii="Times New Roman" w:eastAsia="DejaVu Sans" w:hAnsi="Times New Roman" w:cs="Times New Roman"/>
          <w:b/>
          <w:kern w:val="2"/>
          <w:sz w:val="28"/>
          <w:szCs w:val="28"/>
          <w:lang w:eastAsia="hi-IN" w:bidi="hi-IN"/>
        </w:rPr>
        <w:t>Мотыгинский детский сад «Белочка» комбинированного вида</w:t>
      </w:r>
    </w:p>
    <w:p w:rsidR="00897806" w:rsidRPr="00DF0C53" w:rsidRDefault="00897806" w:rsidP="0089780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pPr w:leftFromText="180" w:rightFromText="180" w:vertAnchor="text" w:horzAnchor="margin" w:tblpXSpec="center" w:tblpY="477"/>
        <w:tblW w:w="0" w:type="auto"/>
        <w:tblLook w:val="04A0"/>
      </w:tblPr>
      <w:tblGrid>
        <w:gridCol w:w="4701"/>
        <w:gridCol w:w="4870"/>
      </w:tblGrid>
      <w:tr w:rsidR="00897806" w:rsidRPr="00DF0C53" w:rsidTr="000E27CD">
        <w:tc>
          <w:tcPr>
            <w:tcW w:w="4785" w:type="dxa"/>
            <w:shd w:val="clear" w:color="auto" w:fill="auto"/>
          </w:tcPr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Принято: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совет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F0C5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  »                  2020г.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962" w:type="dxa"/>
            <w:shd w:val="clear" w:color="auto" w:fill="auto"/>
          </w:tcPr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>Приказ №       от «</w:t>
            </w:r>
            <w:r w:rsidRPr="00DF0C5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»                  2020г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Заведующая МБДОУ Мотыгинский детский сад «Белочка» 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0C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Майдукова Г. А. /____________/ </w:t>
            </w: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897806" w:rsidRPr="00DF0C53" w:rsidRDefault="00897806" w:rsidP="000E27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97806" w:rsidRPr="00DF0C53" w:rsidRDefault="00897806" w:rsidP="008978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97806" w:rsidRPr="00DF0C53" w:rsidRDefault="00897806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Порядок</w:t>
      </w: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посещения мероприятий, не предусмотренных годовым планом работы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1. Общие положения</w:t>
      </w:r>
      <w:bookmarkStart w:id="0" w:name="_GoBack"/>
      <w:bookmarkEnd w:id="0"/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1.1. Настоящий Порядок посещения мероприятий, не предусмотренных годовым планом работы МБДОУ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Мотыгинский детский сад «Белочка» комбинированного вида 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(далее – порядок), разработан в соответствии с Федеральным законом от 29.12.2012 № 273-ФЗ «Об образовании в Российской Федерации», уставом МБДОУ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Мотыгинский детский сад «Белочка» (далее – учреждение, детский сад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1.2. Порядок определяет правила посещения обучающимися по своему выбору мероприятий, проводимых в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учреждении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не предусмотренных годовым планом работы, а также права, обязанности и ответственность организатора, участников и зрителей указанных мероприятий.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1.3. Порядок является обязательным для всех участников и зрителей мероприятий. Принимая решение о посещении мероприятия, участник и зритель подтверждают свое согласие с порядком.</w:t>
      </w:r>
    </w:p>
    <w:p w:rsidR="001C1559" w:rsidRPr="001C1559" w:rsidRDefault="00897806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1.4. Заведующая учреждения</w:t>
      </w:r>
      <w:r w:rsidR="001C1559"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обеспечивает размещение порядка в общедоступном месте на информационном стенде и на официальном сайте в сети Интернет.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2. Мероприятия, не предусмотренные годовым планом работы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2.1. К мероприятиям, не предусмотренным годовым планом работы, относятся: интеллектуальные игры и тематические встречи, праздники, театральные постановки, выставки, конкурсы, фестивали, спортивные соревнования, организатором которых выступает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учреждение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2.2.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Учреждение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организует мероприятия для участников и зрителей, перечень которых у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тверждается приказом заведующей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2.3. Перечень мероприятий на текущий учебный год включается в годовой план работы, который у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тверждается приказом заведующей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размещается на официальном сайте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учреждения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2.4. На мероприятии обязательно присутствие воспитателей,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чьи воспитанники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участвуют в мероприятии, и (или) педагогических работников, н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азначенных приказом заведующей 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или уполномоченного им лица.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2.5. План проведения каждого конкретного мероприятия и должностное лицо, ответственное за организацию и проведение мероприятия, ут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верждаются приказом заведующей 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или уполномоченного им лица.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2.6. Сценарием мероприятия могут быть установлены требования к внешнему виду участников и зрителей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3. Участие в мероприятии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3.1. Обучающиеся вправе выбирать и посещать любые мероприятия, не предусмотренные годовым планом работы и организованные для данной категории обучающихся в соответствии с порядком.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3.2. Участниками и зрителями мероприятий могут быть: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обучающиеся детского сада;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родители (законные представители), иные родственники обучающихся;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работники детского сада;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лица, не являющиеся участниками образовательных отношений и приглашенные детским садом на мероприятие;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сопровождающие лиц с ОВЗ, являющихся участниками, зрителями или приглашенными лицами.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3.3. Круг участников и зрителей мероприятия определяется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учреждением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самостоятельно с учетом направленности и тематики организуемого мероприятия, а также места его проведения и его пропускной способности.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3.4. Перечень приглашен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ных лиц утверждается заведующей 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или уполномоченным им лицом.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3.5. В целях обеспечения безопасности обучающихся и работников </w:t>
      </w:r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учреждения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мероприятия не допускаются лица, не являющиеся участниками и зрителями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3.6. Вход и пребывание на территории и в зданиях детского сада всех участников и зрителей мероприятия осуществляются заблаговременно в соответствии с </w:t>
      </w:r>
      <w:bookmarkStart w:id="1" w:name="_Hlk525688544"/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установленным пропускным и внутриобъектовым режимом </w:t>
      </w:r>
      <w:bookmarkEnd w:id="1"/>
      <w:r w:rsidR="00897806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учреждения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3.7. Участие обучающихся в мероприятиях, организуемых органами местного самоуправления, органами государственной власти, юридическими или физическими лицами, участником которых заявлен детский сад или его обучающиеся, осуществляется на добровольной основе.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3.8. Администрация детского сада заблаговременно извещает родителей (законных представителей) обучающихся о мероприятии, указанном в пункте 3.7 порядка, и условиях участия в нем.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4. Права и обязанности организатора, участников и зрителей мероприятий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 Детский сад как организатор мероприятия вправе: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4.1.1. Осуществлять видеонаблюдение при проведении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4.1.2. Контролировать соблюдение участниками и зрителями порядка.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4.1.3. Обеспечить эвакуацию участников и зрителей мероприятия в случае угрозы и (или) возникновения чрезвычайной ситуации.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4.2. Детский сад как организатор мероприятия обязан: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4.2.1. Обеспечить безопасность участников и зрителей при проведении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4.2.2. Обеспечить при необходимости оказание первичной медико-санитарной помощи в порядке, установленном законодательством в сфере охраны здоровья.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4.3. </w:t>
      </w: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>Детский сад не несет ответственность за деньги, документы, ценные вещи, оставленные без присмотра участниками и зрителями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 Участники и зрители мероприятий вправе: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4.4.1. Проводить фото-, видеосъемку, аудиозапись мероприятия, если это не мешает проведению мероприятия, другим его участникам и зрителям, в порядке, предусмотренном локальными нормативными актами детского сада.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4.4.2. Пользоваться средствами связи, если это не мешает проведению мероприятия, другим его участникам и зрителям, в порядке, предусмотренном локальными нормативными актами детского сада.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4.4.3. Пользоваться предметами с символикой, изображениями, надписями, сделанными в целях поддержки участников спортивных и тому подобных мероприятий, если такие предметы не носят оскорбительный характер и их использование не мешает проведению мероприятия, другим его участникам и зрителям.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4.5. Участники и зрители обязаны: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4.5.1. Соблюдать порядок на мероприятии.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4.5.2. Выполнять обоснованные требования ответственного за организацию и проведение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4.5.3. Соблюдать установленный пропускной и внутриобъектовый режим </w:t>
      </w:r>
      <w:r w:rsidR="00DF0C53" w:rsidRPr="00DF0C5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учреждения</w:t>
      </w: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4.5.4. Действовать согласно указаниям ответственных за безопасность на мероприятии лиц в случае возникновения чрезвычайной ситуации.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 Участникам и зрителям запрещено: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4.6.1. Проносить оружие, легковоспламеняющиеся, взрывчатые, ядовитые, химические вещества и предметы.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4.6.2. Проносить громоздкие предметы, длина, ширина и высота которых превышает 150 см, длинномерные предметы, длина которых превышает 220 см, без письменного разрешения ответственного за организацию и проведение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4.6.3. Проносить колющие и легко бьющиеся предметы без чехлов (упаковки), в том числе лыжи и коньки, иной инвентарь, необходимый для проведения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4.6.4. Употреблять алкогольные, слабоалкогольные напитки, пиво, наркотические средства и психотропные вещества, их аналоги и другие одурманивающие вещества.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4.6.5. Курить в здании, на территории детского сада.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4.6.6. Играть в азартные игры.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4.6.7. Использовать ненормативную лексику (сквернословить).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4.6.8. Демонстрировать принадлежность к политическим партиям, религиозным течениям, неформальным объединениям, фанатским клубам.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4.6.9.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4.6.10. Наносить надписи и расклеивать объявления, плакаты и другую продукцию информационного или рекламного содержания без письменного разрешения ответственного за организацию и проведение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4.6.11. Портить имущество детского сада или использовать его не по назначению, мусорить.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4.6.12. Приходить на мероприятие с предметами, продуктами, которые могут испачкать других участников и зрителей.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4.6.13. Создавать ситуации, мешающие проведению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4.7. Участники и зрители, нарушившие требования пунктов 4.5, 4.6 порядка, удаляются с места проведения мероприятия и территории детского сада и могут быть не допущены к другим мероприятиям детского сада.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4.8. Участники и зрители мероприятия, причинившие ущерб детскому саду, иным участникам и зрителям, несут ответственность в соответствии с законодательством.</w:t>
      </w:r>
    </w:p>
    <w:p w:rsidR="001C1559" w:rsidRPr="001C1559" w:rsidRDefault="001C1559" w:rsidP="001C15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5. Информация о посещении обучающимися мероприятий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5.1. Детский сад ведет учет обучающихся, посетивших мероприятия детского сада, не предусмотренные годовым планом работы.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5.2. Формами учета посещения мероприятия являются: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 списки участников мероприятия, порядок формирования которых и ответственных за их составление определяет ответственный за организацию и проведение мероприятия;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грамоты участникам, выдаваемые по итогам мероприятия;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 иные документы, подтверждающие участие обучающихся в мероприятии и установленные сценарием мероприятия.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5.3. Документы, подтверждающие участие в мероприятиях, не предусмотренных годовым планом работы, относятся к сведениям об индивидуальных достижениях обучающегося.</w:t>
      </w:r>
    </w:p>
    <w:p w:rsidR="001C1559" w:rsidRPr="001C1559" w:rsidRDefault="001C1559" w:rsidP="001C15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C15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5.4. Поощрения обучающихся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по итогам мероприятий, не предусмотренных годовым планом работы, осуществляются в порядке и на условиях, установленных соответствующим локальным нормативным актом детского сада.</w:t>
      </w:r>
    </w:p>
    <w:p w:rsidR="00CB30CD" w:rsidRDefault="00CB30CD"/>
    <w:sectPr w:rsidR="00CB30CD" w:rsidSect="00AC4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552" w:rsidRDefault="00BB6552" w:rsidP="001C1559">
      <w:pPr>
        <w:spacing w:after="0" w:line="240" w:lineRule="auto"/>
      </w:pPr>
      <w:r>
        <w:separator/>
      </w:r>
    </w:p>
  </w:endnote>
  <w:endnote w:type="continuationSeparator" w:id="1">
    <w:p w:rsidR="00BB6552" w:rsidRDefault="00BB6552" w:rsidP="001C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552" w:rsidRDefault="00BB6552" w:rsidP="001C1559">
      <w:pPr>
        <w:spacing w:after="0" w:line="240" w:lineRule="auto"/>
      </w:pPr>
      <w:r>
        <w:separator/>
      </w:r>
    </w:p>
  </w:footnote>
  <w:footnote w:type="continuationSeparator" w:id="1">
    <w:p w:rsidR="00BB6552" w:rsidRDefault="00BB6552" w:rsidP="001C15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18CA"/>
    <w:rsid w:val="000F59C9"/>
    <w:rsid w:val="001C1559"/>
    <w:rsid w:val="007318CA"/>
    <w:rsid w:val="00897806"/>
    <w:rsid w:val="009B4DFE"/>
    <w:rsid w:val="00AC4CC9"/>
    <w:rsid w:val="00BB6552"/>
    <w:rsid w:val="00CB30CD"/>
    <w:rsid w:val="00DF0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1559"/>
  </w:style>
  <w:style w:type="paragraph" w:styleId="a5">
    <w:name w:val="footer"/>
    <w:basedOn w:val="a"/>
    <w:link w:val="a6"/>
    <w:uiPriority w:val="99"/>
    <w:unhideWhenUsed/>
    <w:rsid w:val="001C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1559"/>
  </w:style>
  <w:style w:type="paragraph" w:styleId="a7">
    <w:name w:val="Balloon Text"/>
    <w:basedOn w:val="a"/>
    <w:link w:val="a8"/>
    <w:uiPriority w:val="99"/>
    <w:semiHidden/>
    <w:unhideWhenUsed/>
    <w:rsid w:val="000F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1559"/>
  </w:style>
  <w:style w:type="paragraph" w:styleId="a5">
    <w:name w:val="footer"/>
    <w:basedOn w:val="a"/>
    <w:link w:val="a6"/>
    <w:uiPriority w:val="99"/>
    <w:unhideWhenUsed/>
    <w:rsid w:val="001C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15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8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4</cp:revision>
  <dcterms:created xsi:type="dcterms:W3CDTF">2021-03-16T08:38:00Z</dcterms:created>
  <dcterms:modified xsi:type="dcterms:W3CDTF">2021-03-26T03:33:00Z</dcterms:modified>
</cp:coreProperties>
</file>