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Й С К А Я Ф Е Д Е Р А Ц И Я</w:t>
      </w: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ОБРАЗОВАТЕЛЬНОЕ</w:t>
      </w: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УЧРЕЖДЕНИЕ МБДОУ МОТЫГИНСКИЙ ДЕТСКИЙ САД «БЕЛОЧКА» КОМБИНИРОВАННОГО ВИДА</w:t>
      </w: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811A00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A553D" w:rsidRDefault="006A553D" w:rsidP="006A553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педагога – психолога</w:t>
      </w:r>
    </w:p>
    <w:p w:rsidR="006A553D" w:rsidRDefault="00017605" w:rsidP="006A553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Лыхин</w:t>
      </w:r>
      <w:r w:rsidR="006A553D">
        <w:rPr>
          <w:rFonts w:ascii="Times New Roman" w:hAnsi="Times New Roman" w:cs="Times New Roman"/>
          <w:b/>
          <w:sz w:val="56"/>
          <w:szCs w:val="56"/>
        </w:rPr>
        <w:t>ой Маргариты Сергеевны</w:t>
      </w:r>
    </w:p>
    <w:p w:rsidR="006A553D" w:rsidRDefault="00910749" w:rsidP="006A553D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2019-2020</w:t>
      </w:r>
      <w:r w:rsidR="006A553D">
        <w:rPr>
          <w:rFonts w:ascii="Times New Roman" w:hAnsi="Times New Roman" w:cs="Times New Roman"/>
          <w:b/>
          <w:sz w:val="56"/>
          <w:szCs w:val="56"/>
        </w:rPr>
        <w:t xml:space="preserve"> учебный год.</w:t>
      </w:r>
    </w:p>
    <w:p w:rsidR="006A553D" w:rsidRDefault="006A553D" w:rsidP="006A553D">
      <w:pPr>
        <w:pStyle w:val="a5"/>
        <w:rPr>
          <w:rFonts w:ascii="Times New Roman" w:eastAsia="TimesNew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6A553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11A00" w:rsidRDefault="00811A00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11A00" w:rsidRDefault="00811A00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11A00" w:rsidRDefault="00811A00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11A00" w:rsidRDefault="00811A00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A553D" w:rsidRDefault="006A553D" w:rsidP="00811A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МОТЫГИНО</w:t>
      </w:r>
    </w:p>
    <w:p w:rsidR="00811A00" w:rsidRDefault="00811A00" w:rsidP="006A5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E1451" w:rsidRDefault="001E1451" w:rsidP="00811A00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</w:rPr>
      </w:pPr>
      <w:r w:rsidRPr="00811A00"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</w:rPr>
        <w:t>Программа работы педагога – психолога.</w:t>
      </w:r>
    </w:p>
    <w:p w:rsidR="00811A00" w:rsidRPr="00811A00" w:rsidRDefault="00811A00" w:rsidP="00811A00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</w:p>
    <w:p w:rsidR="001E1451" w:rsidRPr="00811A00" w:rsidRDefault="006A553D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     </w:t>
      </w:r>
      <w:r w:rsidR="001E1451"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Ведущие цели общеобразовательной программы</w:t>
      </w:r>
      <w:r w:rsidR="001E1451"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       Гуманистическая цель современного  дошкольного образования заключается в максимальном раскрытии потенциальных возможностей личности ребенка, содействии полноценному его развитию в личностном и познавательном плане, создании условий для полноценного и максимального проявления положительных сторон индивидуальности ребенка, условий для максимально возможной и эффективной амплификации (обогащения) им образовательных воздействий. Поэтому сопровождение дошкольника, как одно из приоритетных направлений деятельности психолога образования, должно обеспечивать защиту прав детей на развитие и образование, на сохранение психологического здоровья.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Сохранение и укрепление здоровья воспитанников ДОУ – основная задача дошкольных учреждений. В Концепции дошкольного воспитания решению проблем, связанных с охраной и укреплением здоровья детей, отводится ведущее место. Подчёркивается важность создания условий, обеспечивающих и физическое, и психическое здоровье ребёнка.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Нормативно правовое обеспечение деятельности педагога – психолога</w:t>
      </w:r>
      <w:r w:rsidRPr="00811A0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.</w:t>
      </w:r>
    </w:p>
    <w:p w:rsidR="001E1451" w:rsidRPr="00811A00" w:rsidRDefault="001E1451" w:rsidP="001E1451">
      <w:pPr>
        <w:numPr>
          <w:ilvl w:val="0"/>
          <w:numId w:val="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Международные акты в области  охраны прав и законных интересов ребенка.</w:t>
      </w:r>
    </w:p>
    <w:p w:rsidR="001E1451" w:rsidRPr="00811A00" w:rsidRDefault="001E1451" w:rsidP="001E1451">
      <w:pPr>
        <w:numPr>
          <w:ilvl w:val="0"/>
          <w:numId w:val="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Закон РФ «Об образовании» от 13.01.1996 г. № 12 ФЗ.</w:t>
      </w:r>
    </w:p>
    <w:p w:rsidR="001E1451" w:rsidRPr="00811A00" w:rsidRDefault="001E1451" w:rsidP="001E1451">
      <w:pPr>
        <w:numPr>
          <w:ilvl w:val="0"/>
          <w:numId w:val="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Закон РФ «Об образовании лиц с ограниченными возможностями здоровья (специальном образовании)» от 02.06. 1999 г.</w:t>
      </w:r>
    </w:p>
    <w:p w:rsidR="001E1451" w:rsidRPr="00811A00" w:rsidRDefault="001E1451" w:rsidP="001E1451">
      <w:pPr>
        <w:numPr>
          <w:ilvl w:val="0"/>
          <w:numId w:val="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Закон РФ «Об основных гарантиях прав ребенка в РФ» от 24.07.98 № 124-Ф3 (в ред. от 20.07.2000 г.).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0" w:name="h.gjdgxs"/>
      <w:bookmarkEnd w:id="0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ЭТИЧЕСКИЙ КОДЕКС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1" w:name="h.30j0zll"/>
      <w:bookmarkEnd w:id="1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Педагога-психолога службы практической психологии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br/>
        <w:t>образования России</w:t>
      </w:r>
    </w:p>
    <w:p w:rsidR="001E1451" w:rsidRPr="00811A00" w:rsidRDefault="001E1451" w:rsidP="001E1451">
      <w:pPr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Принят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Всероссийском съезде практических психологов образования,</w:t>
      </w:r>
    </w:p>
    <w:p w:rsidR="001E1451" w:rsidRPr="00811A00" w:rsidRDefault="001E1451" w:rsidP="001E1451">
      <w:pPr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проходившем в мае 2003 г. в г. Москве.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Данный Этический кодекс распространяется на все профессиональные виды деятельности педагога-психолога системы образования России (далее – психолог).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Изучение Этического кодекса входит в базовую профессиональную подготовку практического психолога образования.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bookmarkStart w:id="2" w:name="h.1fob9te"/>
      <w:bookmarkEnd w:id="2"/>
      <w:r w:rsidRPr="00811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Основные этические принципы деятельности психолога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Этические принципы призваны обеспечить: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решение профессиональных задач в соответствии с этическими нормами;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сохранение доверия между психологом и клиентом;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укрепление авторитета психологической службы образования, среди обучающихся, воспитанников, родителей и педагогической общественности.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</w:rPr>
      </w:pPr>
      <w:r w:rsidRPr="00811A00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bdr w:val="none" w:sz="0" w:space="0" w:color="auto" w:frame="1"/>
        </w:rPr>
        <w:t>Основными этическими принципами являются: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Принцип конфиденциальности.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Принцип компетентности.        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3. Принцип ответственности.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4. Принцип этической и юридической правомочности.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5. Принцип квалифицированной пропаганды психологии.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6. Принцип благополучия клиента.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7. Принцип профессиональной кооперации.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8. Принцип информирования клиента о целях и результатах обследования.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3" w:name="h.3znysh7"/>
      <w:bookmarkEnd w:id="3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Данные принципы согласуются с профессиональными стандартами, принятыми в работе психологов в международном сообществе.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 Принцип конфиденциальности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4. 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14-летнего возраста).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4" w:name="h.2et92p0"/>
      <w:bookmarkEnd w:id="4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 Принцип компетентности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Психолог четко определяет и учитывает границы собственной компетентности.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5" w:name="h.tyjcwt"/>
      <w:bookmarkEnd w:id="5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2. Психолог несет ответственность за выбор процедуры и методов работы с клиентом.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3. Принцип ответственности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2. Проводя исследования, психолог заботится, прежде всего, о благополучии людей и не использует результаты работы им во вред.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6" w:name="h.3dy6vkm"/>
      <w:bookmarkEnd w:id="6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7. 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 Принцип этической и юридической правомочности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7" w:name="h.1t3h5sf"/>
      <w:bookmarkEnd w:id="7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 Принцип квалифицированной пропаганды психологии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8" w:name="h.4d34og8"/>
      <w:bookmarkEnd w:id="8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6. Принцип благополучия клиента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3.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9" w:name="h.2s8eyo1"/>
      <w:bookmarkEnd w:id="9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4. Психолог придерживается доброжелательного и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безоценочного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отношения к клиенту.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7. Принцип профессиональной кооперации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10" w:name="h.17dp8vu"/>
      <w:bookmarkEnd w:id="10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– на этическую комиссию 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регионального научно-методического совета службы практической психологии образования.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8. Принцип информирования клиента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 целях и результатах обследования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14 лет, согласие на участие в ней ребенка должны дать родители или лица, их заменяющие.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6. В ходе обследования психолог должен выявлять и подчеркивать способности и возможности клиента.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1E1451" w:rsidRPr="00811A00" w:rsidRDefault="001E1451" w:rsidP="001E1451">
      <w:pPr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педагогическое сопровождение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воспитательно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образовательного процесса в ДОУ.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         Цель психолого-педагогического сопровождения в МДОУ комбинированного вида №5 «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Журавушка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» обусловлена государственным заказом на результаты учебно-воспитательной работы в ДОУ в условиях внедрения федеральных государственных требований (ФГТ) и потребностями всех субъектов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учебно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- образовательного - процесса. Потребности личности в процессе психолого-педагогического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Достижение целей обеспечивает решение следующих задач: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Забота о здоровье, эмоциональном благополучии и своевременном всестороннем развитии каждого ребенка;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·        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общительными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Развивать в детях умение чувствовать и понимать других людей: сверстников и взрослых.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Углубить содержание работы по самораскрытию и самореализации педагогов.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Установить равноправные, партнерские отношения с семьями воспитанников.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Творческая организация (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креативность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) образовательного процесса;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Уважительное отношение к результатам детского творчества;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Единство подходов к воспитанию детей в условиях дошкольного образовательного учреждения и семьи;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Соблюдение в работе детского сада и начальной школы преемственности;  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Соблюдение комплексно-тематического принципа построения образовательного процесса;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  <w:proofErr w:type="gramEnd"/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·        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 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Основные субъекты психологического воздействия:</w:t>
      </w:r>
    </w:p>
    <w:p w:rsidR="001E1451" w:rsidRPr="00811A00" w:rsidRDefault="001E1451" w:rsidP="001E1451">
      <w:pPr>
        <w:numPr>
          <w:ilvl w:val="0"/>
          <w:numId w:val="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дети;</w:t>
      </w:r>
    </w:p>
    <w:p w:rsidR="001E1451" w:rsidRPr="00811A00" w:rsidRDefault="001E1451" w:rsidP="001E1451">
      <w:pPr>
        <w:numPr>
          <w:ilvl w:val="0"/>
          <w:numId w:val="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педагоги;</w:t>
      </w:r>
    </w:p>
    <w:p w:rsidR="001E1451" w:rsidRPr="00811A00" w:rsidRDefault="001E1451" w:rsidP="001E1451">
      <w:pPr>
        <w:numPr>
          <w:ilvl w:val="0"/>
          <w:numId w:val="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родители;</w:t>
      </w:r>
    </w:p>
    <w:p w:rsidR="006A553D" w:rsidRPr="00811A00" w:rsidRDefault="006A553D" w:rsidP="001E1451">
      <w:pPr>
        <w:numPr>
          <w:ilvl w:val="0"/>
          <w:numId w:val="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i/>
          <w:color w:val="373737"/>
          <w:sz w:val="28"/>
          <w:szCs w:val="28"/>
          <w:bdr w:val="none" w:sz="0" w:space="0" w:color="auto" w:frame="1"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      Информационная функция сопровождения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   Направляющая функция сопровождения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   Развивающая функция сопровождения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    Функции психолого-педагогического сопровождения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обеспечивается компонентами сопровождения, среди которых выделяются 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профессионально-психологический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организационно-просветительский.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     Профессионально-психологический компонент сопровождения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– 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– он всегда цель психологического сопровождения.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       Организационно-просветительский компонент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– открытость и развивающийся характер (синергетичность).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Принципы модели психолого-педагогического сопровождения: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индивидуального подхода к ребенку любого возраста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на основе безоговорочного признания его уникальности и ценности.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гуманистичности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педоцентризма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фасилитации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педагога и психолога.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превентивности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научности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комплексности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подразумевает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соорганизацию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«на стороне ребенка»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активной позиции ребенка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Принципы коллегиальности и диалогового взаимодействия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обуславливают совместную деятельность субъектов психологического сопровождения в рамках единой системы 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ценностей на основе взаимного уважения и коллегиального обсуждения проблем, возникающих в ходе реализации программ.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системности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1E1451" w:rsidRPr="00811A00" w:rsidRDefault="001E1451" w:rsidP="001E1451">
      <w:pPr>
        <w:numPr>
          <w:ilvl w:val="0"/>
          <w:numId w:val="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Принцип рациональности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Уровни психолого-педагогического сопровождения:</w:t>
      </w:r>
    </w:p>
    <w:p w:rsidR="001E1451" w:rsidRPr="00811A00" w:rsidRDefault="001E1451" w:rsidP="001E1451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индивидуальное;</w:t>
      </w:r>
    </w:p>
    <w:p w:rsidR="001E1451" w:rsidRPr="00811A00" w:rsidRDefault="001E1451" w:rsidP="001E1451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групповое;</w:t>
      </w:r>
    </w:p>
    <w:p w:rsidR="001E1451" w:rsidRPr="00811A00" w:rsidRDefault="001E1451" w:rsidP="001E1451">
      <w:pPr>
        <w:numPr>
          <w:ilvl w:val="0"/>
          <w:numId w:val="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на уровне детского сада.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Формы сопровождения:</w:t>
      </w:r>
    </w:p>
    <w:p w:rsidR="001E1451" w:rsidRPr="00811A00" w:rsidRDefault="001E1451" w:rsidP="001E1451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консультирование;</w:t>
      </w:r>
    </w:p>
    <w:p w:rsidR="001E1451" w:rsidRPr="00811A00" w:rsidRDefault="001E1451" w:rsidP="001E1451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диагностика;</w:t>
      </w:r>
    </w:p>
    <w:p w:rsidR="001E1451" w:rsidRPr="00811A00" w:rsidRDefault="001E1451" w:rsidP="001E1451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коррекционно-развивающая работа;</w:t>
      </w:r>
    </w:p>
    <w:p w:rsidR="001E1451" w:rsidRPr="00811A00" w:rsidRDefault="001E1451" w:rsidP="001E1451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профилактика;</w:t>
      </w:r>
    </w:p>
    <w:p w:rsidR="001E1451" w:rsidRPr="00811A00" w:rsidRDefault="001E1451" w:rsidP="001E1451">
      <w:pPr>
        <w:numPr>
          <w:ilvl w:val="0"/>
          <w:numId w:val="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просвещение;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Направления деятельности психолога: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1.    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Психологическое просвещение.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Под психологическим просвещением понимается приобщение взрослых (воспитателей, родителей) и детей к психологическим знаниям. В обществе недостаточно распространены психологические знания, не всегда выражена психологическая культура, предполагающая интерес к другому человеку, уважение особенностей его личности, умение и желание разобраться в своих собственных отношениях, переживаниях, поступках.    В педагогических коллективах, как и семьях, возможны конфликты, в основе которых - психологическая глухота взрослых людей, неумение и нежелание прислушиваться друг к другу, понять, простить, уступить и пр.    Поэтому практическому психологу важно повышать уровень психологической культуры тех людей, которые работают с детьми. 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 и работы психолога в детском саду и в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других учебно-воспитательных учреждениях. Психологическое просвещение может проходить в виде лекций, бесед, семинаров.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1.    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Психологическая профилактика.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Направлена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сохранение, укрепление и развитие психологического здоровья детей на всех этапах дошкольного детства. К сожалению, пока эта сторона деятельности практического психолога у нас не развита. Но от этого ее роль не уменьшается. Психологическая профилактика предполагает ответственность за соблюдение в детском саду (и других детских учреждениях) психологических условий, необходимых для полноценного психологического развития и формирования личности ребенка на каждом возрастном этапе. Также психологическая профилактика предполагает своевременное выявление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3.Психологическая диагностика.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Психологическая диагностика – психолого-педагогическое изучение индивидуальных особенностей личности с целью:</w:t>
      </w:r>
    </w:p>
    <w:p w:rsidR="001E1451" w:rsidRPr="00811A00" w:rsidRDefault="001E1451" w:rsidP="001E1451">
      <w:pPr>
        <w:numPr>
          <w:ilvl w:val="0"/>
          <w:numId w:val="6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выявления причин возникновения проблем в обучении и развитии;</w:t>
      </w:r>
    </w:p>
    <w:p w:rsidR="001E1451" w:rsidRPr="00811A00" w:rsidRDefault="001E1451" w:rsidP="001E1451">
      <w:pPr>
        <w:numPr>
          <w:ilvl w:val="0"/>
          <w:numId w:val="6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определения сильных сторон личности, её резервных возможностей, на которые можно опираться в ходе коррекционной работы;</w:t>
      </w:r>
    </w:p>
    <w:p w:rsidR="001E1451" w:rsidRPr="00811A00" w:rsidRDefault="001E1451" w:rsidP="001E1451">
      <w:pPr>
        <w:numPr>
          <w:ilvl w:val="0"/>
          <w:numId w:val="6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раннего выявления профессиональных и познавательных интересов;</w:t>
      </w:r>
    </w:p>
    <w:p w:rsidR="001E1451" w:rsidRPr="00811A00" w:rsidRDefault="001E1451" w:rsidP="001E1451">
      <w:pPr>
        <w:numPr>
          <w:ilvl w:val="0"/>
          <w:numId w:val="6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определения индивидуального стиля познавательной деятельности и др.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Осуществляется в форме плановой диагностики или диагностики по запросу... администрации, педагогов, родителей и рассматривается как важный подготовительный этап индивидуального и группового консультирования, психолого-педагогического консилиума, педсовета...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Психологическая диагностика профессионального поведения... осуществляется психологом либо в рамках разработанной им стратегии собственной профессиональной деятельности, либо по запросу... и выполняется в форме многопозиционного анализа... на основании наблюдений, видеосъёмки или иной записи...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4.Коррекционная работа.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Направлена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осуществление индивидуально ориентированной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психолого-медико-педагогической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помощи детям с ограниченными возможностями здоровья с учётом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психолого-медико-педагогической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комиссии);возможность освоения детьми с ограниченными возможностями 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здоровья общеобразовательной программы и их интеграция в образовательном учреждении.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Направления психолого-педагогического сопровождения.</w:t>
      </w:r>
    </w:p>
    <w:p w:rsidR="001E1451" w:rsidRPr="00811A00" w:rsidRDefault="001E1451" w:rsidP="001E1451">
      <w:pPr>
        <w:numPr>
          <w:ilvl w:val="0"/>
          <w:numId w:val="7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Психолого-педагогическое сопровождение процесса адаптации детей раннего возраста.</w:t>
      </w:r>
    </w:p>
    <w:p w:rsidR="001E1451" w:rsidRPr="00811A00" w:rsidRDefault="001E1451" w:rsidP="001E1451">
      <w:pPr>
        <w:numPr>
          <w:ilvl w:val="0"/>
          <w:numId w:val="7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Психолого-педагогическая диагностика детей раннего развития.</w:t>
      </w:r>
    </w:p>
    <w:p w:rsidR="001E1451" w:rsidRPr="00811A00" w:rsidRDefault="001E1451" w:rsidP="001E1451">
      <w:pPr>
        <w:numPr>
          <w:ilvl w:val="0"/>
          <w:numId w:val="7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педагогическая диагностика определения уровня умственного развития детей.</w:t>
      </w:r>
    </w:p>
    <w:p w:rsidR="001E1451" w:rsidRPr="00811A00" w:rsidRDefault="001E1451" w:rsidP="001E1451">
      <w:pPr>
        <w:numPr>
          <w:ilvl w:val="0"/>
          <w:numId w:val="7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педагогическая диагностика личностной и эмоционально – волевой сферы детей.</w:t>
      </w:r>
    </w:p>
    <w:p w:rsidR="001E1451" w:rsidRPr="00811A00" w:rsidRDefault="001E1451" w:rsidP="001E1451">
      <w:pPr>
        <w:numPr>
          <w:ilvl w:val="0"/>
          <w:numId w:val="7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педагогическая диагностика школьной зрелости.</w:t>
      </w:r>
    </w:p>
    <w:p w:rsidR="001E1451" w:rsidRPr="00811A00" w:rsidRDefault="001E1451" w:rsidP="001E1451">
      <w:pPr>
        <w:numPr>
          <w:ilvl w:val="0"/>
          <w:numId w:val="7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Психопрофилактическая работа с педагогами и родителями.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Психолого-педагогическое обеспечение включает:</w:t>
      </w:r>
    </w:p>
    <w:p w:rsidR="001E1451" w:rsidRPr="00811A00" w:rsidRDefault="001E1451" w:rsidP="001E1451">
      <w:pPr>
        <w:numPr>
          <w:ilvl w:val="0"/>
          <w:numId w:val="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дифференцированные условия (оптимальный режим  нагрузок на детей);</w:t>
      </w:r>
    </w:p>
    <w:p w:rsidR="001E1451" w:rsidRPr="00811A00" w:rsidRDefault="001E1451" w:rsidP="001E1451">
      <w:pPr>
        <w:numPr>
          <w:ilvl w:val="0"/>
          <w:numId w:val="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психолого-педагогические условия (коррекционно-развивающая направленность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воспитательно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образовательного процесса; учёт индивидуальных особенностей ребёнка; соблюдение комфортного психоэмоционального режима);</w:t>
      </w:r>
    </w:p>
    <w:p w:rsidR="001E1451" w:rsidRPr="00811A00" w:rsidRDefault="001E1451" w:rsidP="001E1451">
      <w:pPr>
        <w:numPr>
          <w:ilvl w:val="0"/>
          <w:numId w:val="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детей с ограниченными возможностями здоровья; комплексное воздействие на детей, осуществляемое на индивидуальных и групповых коррекционно-развивающих занятиях);</w:t>
      </w:r>
    </w:p>
    <w:p w:rsidR="001E1451" w:rsidRPr="00811A00" w:rsidRDefault="001E1451" w:rsidP="001E1451">
      <w:pPr>
        <w:numPr>
          <w:ilvl w:val="0"/>
          <w:numId w:val="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здоровьесберегающие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детей, соблюдение санитарно-гигиенических правил и норм).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Субъекты системы психологического сопровождения и их характеристика.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Под субъектами психологического сопровождения понимаются специалисты, различные службы и сами дети, активно взаимодействующие в процессе реализации функций психологического сопровождения в рамках достижения общей цели деятельности. Учитывая активную позицию детей в процессе сопровождения, им также придается субъектная функция.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  <w:t>Краткая характеристика субъектов психологического сопровождения и их функция в области сопровождения: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Администрация детского сада.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Заведующий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детского сада осуществляет непосредственное руководство в системе психологического сопровождения:</w:t>
      </w:r>
    </w:p>
    <w:p w:rsidR="001E1451" w:rsidRPr="00811A00" w:rsidRDefault="001E1451" w:rsidP="001E1451">
      <w:pPr>
        <w:numPr>
          <w:ilvl w:val="0"/>
          <w:numId w:val="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утверждает планы, программы системы сопровождения, нормативные документы, регулирующие деятельность субъектов системы сопровождения;</w:t>
      </w:r>
    </w:p>
    <w:p w:rsidR="001E1451" w:rsidRPr="00811A00" w:rsidRDefault="001E1451" w:rsidP="001E1451">
      <w:pPr>
        <w:numPr>
          <w:ilvl w:val="0"/>
          <w:numId w:val="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контролирует деятельность системы сопровождения;</w:t>
      </w:r>
    </w:p>
    <w:p w:rsidR="001E1451" w:rsidRPr="00811A00" w:rsidRDefault="001E1451" w:rsidP="001E1451">
      <w:pPr>
        <w:numPr>
          <w:ilvl w:val="0"/>
          <w:numId w:val="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обеспечивает материальное и моральное стимулирование субъектов сопровождения по результатам работы;</w:t>
      </w:r>
    </w:p>
    <w:p w:rsidR="001E1451" w:rsidRPr="00811A00" w:rsidRDefault="001E1451" w:rsidP="001E1451">
      <w:pPr>
        <w:numPr>
          <w:ilvl w:val="0"/>
          <w:numId w:val="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осуществляет координацию взаимодействия всех субъектов системы сопровождения;</w:t>
      </w:r>
    </w:p>
    <w:p w:rsidR="001E1451" w:rsidRPr="00811A00" w:rsidRDefault="001E1451" w:rsidP="001E1451">
      <w:pPr>
        <w:numPr>
          <w:ilvl w:val="0"/>
          <w:numId w:val="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распределяет обязанности между субъектами системы сопровождения.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планирование деятельности системы сопровождения также </w:t>
      </w:r>
      <w:proofErr w:type="spellStart"/>
      <w:r w:rsidR="006A553D"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включен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старший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воспитатель </w:t>
      </w:r>
      <w:r w:rsidR="006A553D"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 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педагог-психолог.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Педагог-психолог.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Всю деятельность в рамках системы сопровождения осуществляет  в соответствии с должностными обязанностями и направлениями деятельности:</w:t>
      </w:r>
    </w:p>
    <w:p w:rsidR="001E1451" w:rsidRPr="00811A00" w:rsidRDefault="001E1451" w:rsidP="001E1451">
      <w:pPr>
        <w:numPr>
          <w:ilvl w:val="0"/>
          <w:numId w:val="1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консультирование</w:t>
      </w:r>
    </w:p>
    <w:p w:rsidR="001E1451" w:rsidRPr="00811A00" w:rsidRDefault="001E1451" w:rsidP="001E1451">
      <w:pPr>
        <w:numPr>
          <w:ilvl w:val="0"/>
          <w:numId w:val="1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просвещение;</w:t>
      </w:r>
    </w:p>
    <w:p w:rsidR="001E1451" w:rsidRPr="00811A00" w:rsidRDefault="001E1451" w:rsidP="001E1451">
      <w:pPr>
        <w:numPr>
          <w:ilvl w:val="0"/>
          <w:numId w:val="1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профилактика;</w:t>
      </w:r>
    </w:p>
    <w:p w:rsidR="001E1451" w:rsidRPr="00811A00" w:rsidRDefault="001E1451" w:rsidP="001E1451">
      <w:pPr>
        <w:numPr>
          <w:ilvl w:val="0"/>
          <w:numId w:val="1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коррекционно-развивающая деятельность;</w:t>
      </w:r>
    </w:p>
    <w:p w:rsidR="001E1451" w:rsidRPr="00811A00" w:rsidRDefault="001E1451" w:rsidP="001E1451">
      <w:pPr>
        <w:numPr>
          <w:ilvl w:val="0"/>
          <w:numId w:val="1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диагностика;</w:t>
      </w:r>
    </w:p>
    <w:p w:rsidR="001E1451" w:rsidRPr="00811A00" w:rsidRDefault="001E1451" w:rsidP="001E1451">
      <w:pPr>
        <w:numPr>
          <w:ilvl w:val="0"/>
          <w:numId w:val="1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экспертиза.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Психолого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педагогическое обследование детей раннего возраста.</w:t>
      </w:r>
    </w:p>
    <w:p w:rsidR="001E1451" w:rsidRPr="00811A00" w:rsidRDefault="001E1451" w:rsidP="001E1451">
      <w:pPr>
        <w:numPr>
          <w:ilvl w:val="0"/>
          <w:numId w:val="1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Определение степени адаптации детей.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Инструментарий: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Шкала для определения эмоционального профиля дошкольников при адаптации в условиях детского сада -  М.И.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Студеникин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, Ю.А. Макаренко А.И. Баркан.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«Адаптация детей при поступлении в детский сад» Лапина И.В. издательство Учитель 2009г.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Лист адаптации (Приложение №1)</w:t>
      </w:r>
    </w:p>
    <w:p w:rsidR="001E1451" w:rsidRPr="00811A00" w:rsidRDefault="001E1451" w:rsidP="001E1451">
      <w:pPr>
        <w:numPr>
          <w:ilvl w:val="0"/>
          <w:numId w:val="1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Проведение диагностики – определение уровня нервно – психического развития детей.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«Дети раннего возраста в дошкольных учреждениях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.» 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М., «Просвещение»,1986г. К.Л.Печёра,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Л.Г.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Голубева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Г.В.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Пантюхина</w:t>
      </w:r>
      <w:proofErr w:type="spellEnd"/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Диагностика нервно-психического развития - К.Л. Печёра, Г.В.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Пантюхина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карта развития ребёнка по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эпикризным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срокам (Приложение №2)</w:t>
      </w:r>
    </w:p>
    <w:p w:rsidR="001E1451" w:rsidRPr="00811A00" w:rsidRDefault="001E1451" w:rsidP="001E1451">
      <w:pPr>
        <w:numPr>
          <w:ilvl w:val="0"/>
          <w:numId w:val="1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Ознакомление с результатами администрации, педагогов, родителей.</w:t>
      </w:r>
    </w:p>
    <w:p w:rsidR="001E1451" w:rsidRPr="00811A00" w:rsidRDefault="001E1451" w:rsidP="001E1451">
      <w:pPr>
        <w:numPr>
          <w:ilvl w:val="0"/>
          <w:numId w:val="1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Представление результатов на  педагогических советах, совещаниях.</w:t>
      </w:r>
    </w:p>
    <w:p w:rsidR="001E1451" w:rsidRPr="00811A00" w:rsidRDefault="001E1451" w:rsidP="001E1451">
      <w:pPr>
        <w:numPr>
          <w:ilvl w:val="0"/>
          <w:numId w:val="1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и проведение коррекционно-развивающих мероприятий.</w:t>
      </w:r>
    </w:p>
    <w:p w:rsidR="001E1451" w:rsidRPr="00811A00" w:rsidRDefault="001E1451" w:rsidP="001E1451">
      <w:pPr>
        <w:numPr>
          <w:ilvl w:val="0"/>
          <w:numId w:val="1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Просветительская и консультационная деятельность с педагогами и родителями.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Психолого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педагогическое обследование уровня умственного развития детей.</w:t>
      </w:r>
    </w:p>
    <w:p w:rsidR="001E1451" w:rsidRPr="00811A00" w:rsidRDefault="001E1451" w:rsidP="001E1451">
      <w:pPr>
        <w:numPr>
          <w:ilvl w:val="0"/>
          <w:numId w:val="15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Проведение диагностики.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Инструментарий: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«Психолого-педагогическая диагностика развития детей»/под ред.Е.А.Стребелевой.-3-е изд.-М.:Просвещение,2007.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«Проблемные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дети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:о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сновы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диагностической и коррекционной работы психолога»/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Н.Я.Семаго,М.М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. Семаго.-М.2003.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«Диагностика развития понятийных форм мышления»/В.М.Астапов – М.: АРКТИ, 2000.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Протокол обследование ребёнка «Тест детской тревожности»  (Приложение №3)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Протокол обследования ребёнка к Методике «Цветовая социометрия»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(Приложение №4)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(Приложение №5) Заключение по результатам психологического обследования</w:t>
      </w:r>
    </w:p>
    <w:p w:rsidR="001E1451" w:rsidRPr="00811A00" w:rsidRDefault="001E1451" w:rsidP="001E1451">
      <w:pPr>
        <w:numPr>
          <w:ilvl w:val="0"/>
          <w:numId w:val="16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Исследование особенностей познавательной деятельности и особенности моторной функции.</w:t>
      </w:r>
    </w:p>
    <w:p w:rsidR="001E1451" w:rsidRPr="00811A00" w:rsidRDefault="001E1451" w:rsidP="001E1451">
      <w:pPr>
        <w:numPr>
          <w:ilvl w:val="0"/>
          <w:numId w:val="16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Ознакомление с результатами администрации, педагогов, родителей.</w:t>
      </w:r>
    </w:p>
    <w:p w:rsidR="001E1451" w:rsidRPr="00811A00" w:rsidRDefault="001E1451" w:rsidP="001E1451">
      <w:pPr>
        <w:numPr>
          <w:ilvl w:val="0"/>
          <w:numId w:val="16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и проведение коррекционно-развивающих мероприятий.</w:t>
      </w:r>
    </w:p>
    <w:p w:rsidR="001E1451" w:rsidRPr="00811A00" w:rsidRDefault="001E1451" w:rsidP="001E1451">
      <w:pPr>
        <w:numPr>
          <w:ilvl w:val="0"/>
          <w:numId w:val="16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Просветительская и консультационная деятельность с педагогами и родителями.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3.Психолого – педагогическое обследование личностной и эмоционально – волевой сферы детей.</w:t>
      </w:r>
    </w:p>
    <w:p w:rsidR="001E1451" w:rsidRPr="00811A00" w:rsidRDefault="001E1451" w:rsidP="001E1451">
      <w:pPr>
        <w:numPr>
          <w:ilvl w:val="0"/>
          <w:numId w:val="17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Проведение диагностики.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Инструментарий: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Методика “Рисунок семьи”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Хоментаускас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Г.Т.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“Тест тревожности”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Р.Тэммл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М.Дорки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В.Амен</w:t>
      </w:r>
      <w:proofErr w:type="spellEnd"/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Методика “Страхи в домиках” модификация Панфиловой М.А. </w:t>
      </w:r>
      <w:r w:rsidRPr="00811A00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(углубленная диагностика)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Опросник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“Критерии определения тревожности у ребенка” П. Бейкер, М.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Алворд</w:t>
      </w:r>
      <w:proofErr w:type="spellEnd"/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Опросник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выявления тревожности у ребенка Г.П. Лаврентьевой и Т.М. Титаренко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      Методика “Эмоционально-цветовой аналогии” А.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Лутошкин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11A00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(углубленная   диагностика)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(Приложение №4)</w:t>
      </w:r>
    </w:p>
    <w:p w:rsidR="001E1451" w:rsidRPr="00811A00" w:rsidRDefault="001E1451" w:rsidP="001E1451">
      <w:pPr>
        <w:numPr>
          <w:ilvl w:val="0"/>
          <w:numId w:val="1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Изучение личностных особенностей учащихся и системы взаимоотношений.</w:t>
      </w:r>
    </w:p>
    <w:p w:rsidR="001E1451" w:rsidRPr="00811A00" w:rsidRDefault="001E1451" w:rsidP="001E1451">
      <w:pPr>
        <w:numPr>
          <w:ilvl w:val="0"/>
          <w:numId w:val="1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Ознакомление с результатами администрации, педагогов, родителей.</w:t>
      </w:r>
    </w:p>
    <w:p w:rsidR="001E1451" w:rsidRPr="00811A00" w:rsidRDefault="001E1451" w:rsidP="001E1451">
      <w:pPr>
        <w:numPr>
          <w:ilvl w:val="0"/>
          <w:numId w:val="1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Проведение коррекционно-развивающих занятий.</w:t>
      </w:r>
    </w:p>
    <w:p w:rsidR="001E1451" w:rsidRPr="00811A00" w:rsidRDefault="001E1451" w:rsidP="001E1451">
      <w:pPr>
        <w:numPr>
          <w:ilvl w:val="0"/>
          <w:numId w:val="18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Просветительская и консультационная деятельность с педагогами и родителями.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Психолого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педагогическое обследование школьной зрелости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E1451" w:rsidRPr="00811A00" w:rsidRDefault="001E1451" w:rsidP="001E1451">
      <w:pPr>
        <w:numPr>
          <w:ilvl w:val="0"/>
          <w:numId w:val="19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Проведение диагностики.  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«Диагностика готовности ребёнка к школе»/Под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ред.Н.Е.Вераксы.-М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.:, 2007.</w:t>
      </w:r>
      <w:bookmarkStart w:id="11" w:name="h.3rdcrjn"/>
      <w:bookmarkEnd w:id="11"/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Экспрес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с-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диагностика в детском заду Н.Н. Павлова, Л.Г. Руденко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Беседа о школе (модифицированная методика Т.А.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Нежновой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А.Л.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Венгера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Д.Б.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Эльконина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)</w:t>
      </w:r>
    </w:p>
    <w:p w:rsidR="001E1451" w:rsidRPr="00811A00" w:rsidRDefault="001E1451" w:rsidP="001E1451">
      <w:pPr>
        <w:numPr>
          <w:ilvl w:val="0"/>
          <w:numId w:val="2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Исследование особенностей познавательной деятельности.</w:t>
      </w:r>
    </w:p>
    <w:p w:rsidR="001E1451" w:rsidRPr="00811A00" w:rsidRDefault="001E1451" w:rsidP="001E1451">
      <w:pPr>
        <w:numPr>
          <w:ilvl w:val="0"/>
          <w:numId w:val="2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Диагностика школьной мотивации.</w:t>
      </w:r>
    </w:p>
    <w:p w:rsidR="001E1451" w:rsidRPr="00811A00" w:rsidRDefault="001E1451" w:rsidP="001E1451">
      <w:pPr>
        <w:numPr>
          <w:ilvl w:val="0"/>
          <w:numId w:val="2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Ознакомление с результатами администрации, педагогов, родителей.</w:t>
      </w:r>
    </w:p>
    <w:p w:rsidR="001E1451" w:rsidRPr="00811A00" w:rsidRDefault="001E1451" w:rsidP="001E1451">
      <w:pPr>
        <w:numPr>
          <w:ilvl w:val="0"/>
          <w:numId w:val="2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и проведение коррекционно-развивающих занятий.</w:t>
      </w:r>
    </w:p>
    <w:p w:rsidR="001E1451" w:rsidRPr="00811A00" w:rsidRDefault="001E1451" w:rsidP="001E1451">
      <w:pPr>
        <w:numPr>
          <w:ilvl w:val="0"/>
          <w:numId w:val="20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Просветительская и консультационная деятельность с педагогами и родителями.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  Просветительская и психопрофилактическая работа с педагогами и родителями.</w:t>
      </w:r>
    </w:p>
    <w:p w:rsidR="001E1451" w:rsidRPr="00811A00" w:rsidRDefault="001E1451" w:rsidP="001E1451">
      <w:pPr>
        <w:numPr>
          <w:ilvl w:val="0"/>
          <w:numId w:val="2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«Клуб для родителей».</w:t>
      </w:r>
    </w:p>
    <w:p w:rsidR="001E1451" w:rsidRPr="00811A00" w:rsidRDefault="001E1451" w:rsidP="001E1451">
      <w:pPr>
        <w:numPr>
          <w:ilvl w:val="0"/>
          <w:numId w:val="2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постоянно действующего семинара для педагогов по вопросам современной педагогической психологии.</w:t>
      </w:r>
    </w:p>
    <w:p w:rsidR="001E1451" w:rsidRPr="00811A00" w:rsidRDefault="001E1451" w:rsidP="001E1451">
      <w:pPr>
        <w:numPr>
          <w:ilvl w:val="0"/>
          <w:numId w:val="21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Ведение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Интернет-блога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Интернет-странички</w:t>
      </w:r>
      <w:proofErr w:type="spellEnd"/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родителей по вопросам воспитания.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                                      5.1.Психопрофилактическая работа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Направлена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развитие коммуникативных способностей и социальной адаптации детей, развитию познавательных и творческих способностей у детей, развитию эмоциональной сферы.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Работа с детьми проводится в форме тренинговых упражнений, предпочтение отдаётся групповым играм.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Групповые психопрофилактические занятия: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Младшие группы: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адаптация детей;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осознание ребенком своего «Я», развитие положительных представлений о своем внешнем виде;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доброжелательное отношение к сверстникам, чувство принадлежности к группе;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·         развитие общей и мелкой моторики, памяти, воображения, пространственных представлений.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Средние группы: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развитие эмоциональной сферы, психических процессов, моторики;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доброжелательное отношение к сверстникам, чувство принадлежности к группе;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развитие общей и мелкой моторики, памяти, воображения, пространственных представлений;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Старшие группы: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коммуникативные навыки;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творческие и познавательные способности;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эмоциональная сфера (знакомство с базовыми чувствами);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способность к дифференциации эмоциональных состояний.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Подготовительные группы: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готовность к школе (личностная и мотивационная);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коммуникативные способности и социальная адаптация детей;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способность к дифференциации эмоциональных состояний;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·         творческие способности и совершенствование познавательных процессов.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Работа с педагогами направлена на профилактику эмоционального выгорания, повышение эффективности в работе с детьми и родителями, профессиональный и личностный рост. Планируется и проводится в виде консультаций, тренингов, совместных встреч с родителями и детьми.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Работа с родителями предполагает профилактику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дезадаптивного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поведения в семье, формирование доброжелательных доверительных отношений с ребёнком, направленность на формирование полноценной личности.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Психологическое просвещение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педагог-психолог принимает участие в родительских собраниях с целью обсуждения специфики обучения детей в подготовительной группе ДОУ, возрастных особенностей детей 6-7 лет, параметров психологической готовности ребенка к обучению в школе, информирования о программе работы педагога-психолога в группе. На итоговом родительском собрании обсуждаются результаты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скринингового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обследования, делаются рекомендации родителям будущих школьников.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 Беседы с воспитателями по результатам диагностических обследований содержат рекомендации по работе с детьми группы развития.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В течение учебного года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психопросветительская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работа с родителями ведется через оформление стендового материала в виде брошюр и информационных листков.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Экспертная работа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Исследовать характер влияния социальной ситуации развития на особенности психики ребенка.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Участвовать в разработке нормативно – правовой и документационной базы для создания на базе ДОУ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психолого-медико-педагогической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комиссии по сопровождению детей с особыми образовательными потребностями.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3. 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Участвовать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Исследовать эффективность усвоения образовательной программы детьми. Сделать анализ в соответствии с психологическими характеристиками ребенка, дать рекомендации по оптимизации педагогического процесса.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Участвовать в формировании предметно-окружающей среды, отвечающей требованиям </w:t>
      </w:r>
      <w:r w:rsidRPr="00811A00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зоны ближайшего развития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 </w:t>
      </w:r>
      <w:r w:rsidRPr="00811A00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актуального уровня развития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ребенка (в том числе детей раннего возраста).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6. 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Следить за соблюдением профилактических мероприятий, способствующих снятию психоэмоционального напряжения у детей и персонала – коррекция бытовых процессов (организация сна, питания, оптимизация двигательной деятельности, тренировка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терморегуляционной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системы организма).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7. 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Участвовать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Критерии эффективности реализации модели психолого-педагогического сопровождения.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Эффективность психологического сопровождения определяется в процессе наблюдения за развитием личности детей и формированием у них навыков.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качестве критериев эффективности сопровождения выделяются: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Педагогическая эффективность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, которая связывается с соответствием личности ребёнка и уровня его достижений поставленным педагогическим задачам в условиях внедрения ФГТ. В качестве педагогических задач рассматриваются и диагностируются:</w:t>
      </w:r>
    </w:p>
    <w:p w:rsidR="001E1451" w:rsidRPr="00811A00" w:rsidRDefault="001E1451" w:rsidP="001E1451">
      <w:pPr>
        <w:numPr>
          <w:ilvl w:val="0"/>
          <w:numId w:val="2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активное участие детей в жизни ДОУ, инициативность, творчество;</w:t>
      </w:r>
    </w:p>
    <w:p w:rsidR="001E1451" w:rsidRPr="00811A00" w:rsidRDefault="001E1451" w:rsidP="001E1451">
      <w:pPr>
        <w:numPr>
          <w:ilvl w:val="0"/>
          <w:numId w:val="2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бесконфликтное взаимодействие со сверстниками;</w:t>
      </w:r>
    </w:p>
    <w:p w:rsidR="001E1451" w:rsidRPr="00811A00" w:rsidRDefault="001E1451" w:rsidP="001E1451">
      <w:pPr>
        <w:numPr>
          <w:ilvl w:val="0"/>
          <w:numId w:val="22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отсутствие конфликтов с педагогами.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Психологическая эффективность:</w:t>
      </w:r>
    </w:p>
    <w:p w:rsidR="001E1451" w:rsidRPr="00811A00" w:rsidRDefault="001E1451" w:rsidP="001E1451">
      <w:pPr>
        <w:numPr>
          <w:ilvl w:val="0"/>
          <w:numId w:val="2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субъективное ощущение у детей комфорта и уверенности в ДОУ;</w:t>
      </w:r>
    </w:p>
    <w:p w:rsidR="001E1451" w:rsidRPr="00811A00" w:rsidRDefault="001E1451" w:rsidP="001E1451">
      <w:pPr>
        <w:numPr>
          <w:ilvl w:val="0"/>
          <w:numId w:val="2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адекватная самооценка;</w:t>
      </w:r>
    </w:p>
    <w:p w:rsidR="001E1451" w:rsidRPr="00811A00" w:rsidRDefault="001E1451" w:rsidP="001E1451">
      <w:pPr>
        <w:numPr>
          <w:ilvl w:val="0"/>
          <w:numId w:val="2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сформированность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 – концепции личности;</w:t>
      </w:r>
    </w:p>
    <w:p w:rsidR="001E1451" w:rsidRPr="00811A00" w:rsidRDefault="001E1451" w:rsidP="001E1451">
      <w:pPr>
        <w:numPr>
          <w:ilvl w:val="0"/>
          <w:numId w:val="23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оптимальное развитием его способностей.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                                   Содержание коррекционной работы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12" w:name="h.26in1rg"/>
      <w:bookmarkEnd w:id="12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Перечень программ, технологий, пособий.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2248"/>
        <w:gridCol w:w="7214"/>
        <w:gridCol w:w="224"/>
      </w:tblGrid>
      <w:tr w:rsidR="001E1451" w:rsidRPr="00811A00" w:rsidTr="001E1451"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a44c5caf804a6daca55107db0c906eefabb47c28"/>
            <w:bookmarkEnd w:id="13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8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451" w:rsidRPr="00811A00" w:rsidTr="001E1451"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программы</w:t>
            </w:r>
          </w:p>
        </w:tc>
        <w:tc>
          <w:tcPr>
            <w:tcW w:w="8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«От рождения до школы»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римерная основная общеобразовательная программа дошкольного образования/под ред. Н.Е.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, Т.С. Комаровой, М.А. Васильевой.-М.:МОЗАИКА-СИНТЕЗ,2010.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«Проблемные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диагностической и коррекционной работы психолога»/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Н.Я.Семаго,М.М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 Семаго.-М.2003</w:t>
            </w:r>
          </w:p>
        </w:tc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451" w:rsidRPr="00811A00" w:rsidTr="001E1451"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451" w:rsidRPr="00811A00" w:rsidTr="001E1451"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методические пособия</w:t>
            </w:r>
          </w:p>
        </w:tc>
        <w:tc>
          <w:tcPr>
            <w:tcW w:w="8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«Психолого-педагогическая диагностика развития детей»/под ред.Е.А.Стребелевой.-3-е изд.-М.:Просвещение,2007.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«Диагностика готовности ребёнка к школе»/Под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ред.Н.Е.Вераксы.-М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.:, 2007.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«Практический психолог в детском саду»/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А.Н.Веракса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, М.Ф. Гуторова.-М.:,2011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Филичева Т.Б., Чиркина Г.В. Устранение ОНР у детей дошкольного возраста.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., 2005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«Специальная психология»/под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ед.В.И.Лубовского.М.2005.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Лютова Е.К. Монина Г.Б. «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Психокоррекционная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работа»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.2000.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М.Н. «Подготовка к школе»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итер,2007.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«Диагностика в детском саду».Ростов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: «Феникс»,2004.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Дробинская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 «Ребёнок с задержкой психического развития»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.:Школьная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пресса,2005.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Панфилова М.А. «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общения»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.2000.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«Психогимнастика в детском саду»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.:ТЦ Сфера,2003.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Ткач Р.М. «Сказкотерапия детских проблем»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Пб.2008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 «Тропинка к своему Я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.2005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«Психолог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вдошкольномучреждении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»/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подред.Т.В.Лаврентьевой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Образцова Т.Н. «Психологические игры для детей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.2005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Арцишевская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И.Л. «Работа психолога с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детьми»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Катаева Л.И. «работа психолога с застенчивыми детьми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.2005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ШарохинаВ.Л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 «К/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в младшей группе»М.2007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ШарохинаВ.Л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 «К/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в средней группе» М.2004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«К/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в старшей группе» М.2005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 Л.И. «К/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в подготовительной группе» М.2005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ПгудкинаИ.С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 «Работа психолога с проблемными дошкольниками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.2007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ИльинаМ.В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 «Развитие вербального воображения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.2005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ГалановА.С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 «Психическое и физическое развитие ребёнка от 1 года до 3 лет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.2006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Галанов А.С. «психическое и физическое развитие ребёнка от 3 до 5 лет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.2006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Широкова Г.А. «Справочник дошкольного психолога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.2006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Широкова Г.А. «Практикум для детского психолога» Ростов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/Д: «Феникс»,2006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«Психологический клуб для родителей в детском саду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.2010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 Е.С. «Одарённость малыша: раскрыть, понять, поддержать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.2004</w:t>
            </w:r>
          </w:p>
        </w:tc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451" w:rsidRPr="00811A00" w:rsidTr="001E1451"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Дидактические материалы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материал</w:t>
            </w:r>
          </w:p>
        </w:tc>
        <w:tc>
          <w:tcPr>
            <w:tcW w:w="8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Картотека игр для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игр на сплочение детского коллектива.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игр – приветствий для хорошего настроения.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игр на развитие уверенности в себе.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развития эмоций ребёнка.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с приложением подборки загадок, логических задач и сюжетных картинок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 на развитие познавательных процессов.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Стимульный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к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диагностико-коррекционным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методикам и тестам в соответствии с возрастной дифференциацией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Анкетные бланки, бланки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опросников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 Печатный материал.</w:t>
            </w:r>
          </w:p>
        </w:tc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1451" w:rsidRPr="00811A00" w:rsidTr="001E1451"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88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553D" w:rsidRPr="00811A00" w:rsidRDefault="006A553D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ФОРМЫ УЧЕТА ДЕЯТЕЛЬНОСТИ И ОТЧЕТНОСТЬ ПЕДАГОГОВ-ПСИХОЛОГОВ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Педагоги - психологи, работающие в образовательных учреждениях различного типа и вида, образовательном учреждении для детей,  ведут учет проводимой работы по следующим формам:</w:t>
      </w:r>
    </w:p>
    <w:p w:rsidR="001E1451" w:rsidRPr="00811A00" w:rsidRDefault="001E1451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План работы педагога-психолога</w:t>
      </w:r>
      <w:r w:rsidR="006A553D"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год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План работы на месяц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План работы на неделю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Журнал регистрации индивидуальных занятий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работы психолога с группой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индивидуальных занятий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Протоколы диагностик, выводы, рекомендации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Папка по ПМПк ОУ</w:t>
      </w:r>
    </w:p>
    <w:p w:rsidR="006A553D" w:rsidRPr="00811A00" w:rsidRDefault="006A553D" w:rsidP="006A553D">
      <w:pPr>
        <w:pStyle w:val="a6"/>
        <w:numPr>
          <w:ilvl w:val="1"/>
          <w:numId w:val="22"/>
        </w:num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Анализ работы за год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Участие педагога-психолога в образовательном процессе</w:t>
      </w:r>
      <w:r w:rsidR="006A553D"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формы, приёмы коррекционной работы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3679"/>
        <w:gridCol w:w="2996"/>
        <w:gridCol w:w="3011"/>
      </w:tblGrid>
      <w:tr w:rsidR="001E1451" w:rsidRPr="00811A00" w:rsidTr="001E1451"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87f4879c7a2789d6cdfce3b5c57fb5217eb0392a"/>
            <w:bookmarkEnd w:id="14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E1451" w:rsidRPr="00811A00" w:rsidTr="001E1451"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и анализ адаптационных возможностей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диагностики нервно-психического развития детей раннего и младшего дошкольного возраста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-диагностика возрастных и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собенностей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запросам родителей, воспитателей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коррекционно-развивающей работы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диагностики по определению готовности к школьному обучению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развивающих занятий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интеллектуальных игр «Поле Чудес», «Сказочный КВН»</w:t>
            </w:r>
          </w:p>
        </w:tc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в группах психологически комфортной предметно-развивающей среды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-участие в работе </w:t>
            </w:r>
            <w:proofErr w:type="gram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 год до школы», «Ступеньки развития»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педсоветах, ПМПк, медико-педагогических совещаниях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-оказание психологической поддержки в исследованиях по темам самообразования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и участие в интегрированных занятиях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оказание помощи в период проведения аттестации, конкурсов воспитательского мастерства.</w:t>
            </w:r>
          </w:p>
        </w:tc>
        <w:tc>
          <w:tcPr>
            <w:tcW w:w="31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участие в работе клубов «Скоро в школу», «Школа молодых родителей»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тематических встречах в Родительских гостиных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-оказание поддержки родителям, имеющим детей с проблемами в развитии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-консультирование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стиля семейного воспитания</w:t>
            </w:r>
          </w:p>
          <w:p w:rsidR="001E1451" w:rsidRPr="00811A00" w:rsidRDefault="001E1451" w:rsidP="001E145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00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совместных детско-родительских занятий, праздников.</w:t>
            </w:r>
          </w:p>
        </w:tc>
      </w:tr>
    </w:tbl>
    <w:p w:rsidR="006A553D" w:rsidRPr="00811A00" w:rsidRDefault="006A553D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6A553D" w:rsidRPr="00811A00" w:rsidRDefault="006A553D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1E1451" w:rsidRPr="00811A00" w:rsidRDefault="001E1451" w:rsidP="006A553D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Перечень коррекционных мероприятий: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обследование воспитанников;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изучение документов врачей-специалистов, сбор анамнеза;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заполнение речевых карт и карт обследования;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анкетирование родителей;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диагностика детей;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выбор образовательного маршрута;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подгрупповая и индивидуальная работа;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консультирование родителей, индивидуальные беседы;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консультирование, семинары, мастер-классы для педагогов, неделя педагогического мастерства;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заседание коррекционной службы ДОУ;</w:t>
      </w:r>
    </w:p>
    <w:p w:rsidR="001E1451" w:rsidRPr="00811A00" w:rsidRDefault="001E1451" w:rsidP="001E1451">
      <w:pPr>
        <w:numPr>
          <w:ilvl w:val="0"/>
          <w:numId w:val="24"/>
        </w:numPr>
        <w:spacing w:after="0" w:line="283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заседание ПМПк;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 Психолого-педагогическое сопровождение организуется с момента поступления ребенка в детский сад  прохождения им в процессе социальной адаптации. Проводится собеседование с мамой  ребенка, выявляются особенности раннего развития и воспитания в семье и возможные факторы риска в анамнезе. Психолог совместно с воспитателями групп раннего возраста анализирует результаты диагностики нервно-психического 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развития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разрабатываются рекомендации дальнейшей развивающей работы с детьми.</w:t>
      </w:r>
    </w:p>
    <w:p w:rsidR="001E1451" w:rsidRPr="00811A00" w:rsidRDefault="001E1451" w:rsidP="001E1451">
      <w:pPr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Оказание психологической поддержки дошкольникам следующих возрастных групп состоит из таких этапов: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         наблюдение за детьми в игровой, учебной и свободной самостоятельной деятельности, диагностика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сформированности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возрастных показателей развития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     проведение индивидуального исследования личностных особенностей детей по запросам родителей и воспитателей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     включение старших дошкольников в групповые занятия с психологом профилактической направленности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     формирование психологической готовности детей к обучению в школе.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В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диагностическо-коррекционной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работе выделяются наиболее типичные проблемы детей дошкольного возраста, а также учитываются пожелания воспитателей и родителей. Как показывает практика работы педагогов-психологов в детских садах, к ним относятся: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1.  Адаптация ребёнка к ДОУ.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2. Диагностика соответствия уровня психического (умственного) развития ребёнка возрастной норме.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3. Нарушение поведения, личностного развития некоторых детей (робость, агрессивность, плаксивость и т.д.), коммуникативные проблемы.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4. Неорганизованность детей, нарушения произвольности, неумение оценивать свои действия.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5. Готовность ребёнка к школе.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Уровень развития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детей младшей группы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целесообразно определять 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в основном у детей с нарушениями в познавательной сфере в начале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конце учебного года, а в середине проводить коррекционно-развивающую работу. (Если работа с младшими детьми включается в работу психолога администрацией ДОУ).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средней группе 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работа проводится с детьми, у которых значительные и частичные нарушения в познавательной и личностной сферах. В случае необходимости можно спланировать ряд развивающих занятий с детьми для профилактики возникновения типичных нарушений в </w:t>
      </w:r>
      <w:proofErr w:type="gram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более старшем</w:t>
      </w:r>
      <w:proofErr w:type="gram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возрасте: развитие графических умений, спонтанности, </w:t>
      </w:r>
      <w:proofErr w:type="spellStart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креативного</w:t>
      </w:r>
      <w:proofErr w:type="spellEnd"/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воображения, коммуникативных навыков, уверенности ребёнка в своих  силах.</w:t>
      </w:r>
    </w:p>
    <w:p w:rsidR="001E1451" w:rsidRPr="00811A00" w:rsidRDefault="001E1451" w:rsidP="001E145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старшей и подготовительной</w:t>
      </w: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к школе группе психолог тестирует детей на предмет готовности к школе. После проведения диагностики в этих группах проводится коррекционная работа с привлечением родителей, которым даются соответствующие рекомендации. Результат коррекционных мер проявляется не сразу, а примерно через 3 месяца и больше, если работа будет вестись регулярно (1-2 раза в неделю).</w:t>
      </w:r>
    </w:p>
    <w:p w:rsidR="001E1451" w:rsidRPr="00811A00" w:rsidRDefault="001E1451" w:rsidP="001E1451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11A0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В подготовительной к школе группе проводится родительское собрание, где родителей необходимо познакомить с понятием психологической готовности ребёнка к школе, настроить на оказание конструктивной помощи ребёнку в случае затруднений и выполнение рекомендаций психолога и воспитателя. Диагностика проводится два раза в год (сентябрь-октябрь и март-апрель) и в присутствии родителей, что позволяет им лучше понять суть имеющихся трудностей у ребёнка, способствует пониманию ребёнка и оказанию ему необходимой помощи.</w:t>
      </w:r>
    </w:p>
    <w:p w:rsidR="00811A00" w:rsidRPr="00811A00" w:rsidRDefault="00811A00">
      <w:pPr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sectPr w:rsidR="00811A00" w:rsidRPr="00811A00" w:rsidSect="0001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70B"/>
    <w:multiLevelType w:val="multilevel"/>
    <w:tmpl w:val="AC7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15296"/>
    <w:multiLevelType w:val="multilevel"/>
    <w:tmpl w:val="161C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1143B"/>
    <w:multiLevelType w:val="multilevel"/>
    <w:tmpl w:val="84A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27E15"/>
    <w:multiLevelType w:val="multilevel"/>
    <w:tmpl w:val="651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A1F39"/>
    <w:multiLevelType w:val="multilevel"/>
    <w:tmpl w:val="1BA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0E06F8"/>
    <w:multiLevelType w:val="multilevel"/>
    <w:tmpl w:val="17C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56291F"/>
    <w:multiLevelType w:val="multilevel"/>
    <w:tmpl w:val="942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E7A1C"/>
    <w:multiLevelType w:val="multilevel"/>
    <w:tmpl w:val="CB08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C6216"/>
    <w:multiLevelType w:val="multilevel"/>
    <w:tmpl w:val="556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DB6011"/>
    <w:multiLevelType w:val="multilevel"/>
    <w:tmpl w:val="681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5718DB"/>
    <w:multiLevelType w:val="multilevel"/>
    <w:tmpl w:val="943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782576"/>
    <w:multiLevelType w:val="multilevel"/>
    <w:tmpl w:val="D1D4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265E4A"/>
    <w:multiLevelType w:val="multilevel"/>
    <w:tmpl w:val="1E3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111B00"/>
    <w:multiLevelType w:val="multilevel"/>
    <w:tmpl w:val="059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8D34A7"/>
    <w:multiLevelType w:val="multilevel"/>
    <w:tmpl w:val="6016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970766"/>
    <w:multiLevelType w:val="multilevel"/>
    <w:tmpl w:val="EA32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2F69F8"/>
    <w:multiLevelType w:val="multilevel"/>
    <w:tmpl w:val="4E6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FB7EAE"/>
    <w:multiLevelType w:val="multilevel"/>
    <w:tmpl w:val="4AC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DC25B0"/>
    <w:multiLevelType w:val="multilevel"/>
    <w:tmpl w:val="136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2D31FF"/>
    <w:multiLevelType w:val="multilevel"/>
    <w:tmpl w:val="999E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DE18FB"/>
    <w:multiLevelType w:val="multilevel"/>
    <w:tmpl w:val="2DA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AA534F"/>
    <w:multiLevelType w:val="multilevel"/>
    <w:tmpl w:val="9C3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0667E6"/>
    <w:multiLevelType w:val="multilevel"/>
    <w:tmpl w:val="8FA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3F6EEE"/>
    <w:multiLevelType w:val="multilevel"/>
    <w:tmpl w:val="DD7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16"/>
  </w:num>
  <w:num w:numId="6">
    <w:abstractNumId w:val="23"/>
  </w:num>
  <w:num w:numId="7">
    <w:abstractNumId w:val="14"/>
  </w:num>
  <w:num w:numId="8">
    <w:abstractNumId w:val="4"/>
  </w:num>
  <w:num w:numId="9">
    <w:abstractNumId w:val="15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  <w:num w:numId="22">
    <w:abstractNumId w:val="22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1451"/>
    <w:rsid w:val="000102E4"/>
    <w:rsid w:val="00017605"/>
    <w:rsid w:val="00152E3B"/>
    <w:rsid w:val="00195571"/>
    <w:rsid w:val="001C292D"/>
    <w:rsid w:val="001E1451"/>
    <w:rsid w:val="004B5518"/>
    <w:rsid w:val="006A553D"/>
    <w:rsid w:val="00811A00"/>
    <w:rsid w:val="00910749"/>
    <w:rsid w:val="009F3F5D"/>
    <w:rsid w:val="00A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4"/>
  </w:style>
  <w:style w:type="paragraph" w:styleId="1">
    <w:name w:val="heading 1"/>
    <w:basedOn w:val="a"/>
    <w:link w:val="10"/>
    <w:uiPriority w:val="9"/>
    <w:qFormat/>
    <w:rsid w:val="001E1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4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E14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1451"/>
  </w:style>
  <w:style w:type="paragraph" w:styleId="a5">
    <w:name w:val="No Spacing"/>
    <w:uiPriority w:val="1"/>
    <w:qFormat/>
    <w:rsid w:val="006A55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5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026">
          <w:marLeft w:val="6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5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6698</Words>
  <Characters>38181</Characters>
  <Application>Microsoft Office Word</Application>
  <DocSecurity>0</DocSecurity>
  <Lines>318</Lines>
  <Paragraphs>89</Paragraphs>
  <ScaleCrop>false</ScaleCrop>
  <Company/>
  <LinksUpToDate>false</LinksUpToDate>
  <CharactersWithSpaces>44790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2019-09-23T07:10:00Z</cp:lastPrinted>
  <dcterms:created xsi:type="dcterms:W3CDTF">2014-09-08T02:52:00Z</dcterms:created>
  <dcterms:modified xsi:type="dcterms:W3CDTF">2019-09-23T07:10:00Z</dcterms:modified>
</cp:coreProperties>
</file>