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DC3" w:rsidRDefault="00FE1D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2B71" w:rsidRPr="00BE2B71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2B71">
        <w:rPr>
          <w:rFonts w:ascii="Times New Roman" w:hAnsi="Times New Roman" w:cs="Times New Roman"/>
          <w:b/>
          <w:sz w:val="28"/>
          <w:szCs w:val="28"/>
        </w:rPr>
        <w:t xml:space="preserve">взаимодействия логопеда </w:t>
      </w:r>
      <w:bookmarkStart w:id="0" w:name="_GoBack"/>
      <w:bookmarkEnd w:id="0"/>
      <w:r w:rsidRPr="00FE1DC3">
        <w:rPr>
          <w:rFonts w:ascii="Times New Roman" w:hAnsi="Times New Roman" w:cs="Times New Roman"/>
          <w:b/>
          <w:sz w:val="28"/>
          <w:szCs w:val="28"/>
        </w:rPr>
        <w:t xml:space="preserve"> с воспитателями и специалистами детского сада:</w:t>
      </w:r>
    </w:p>
    <w:p w:rsidR="007F444B" w:rsidRPr="007F444B" w:rsidRDefault="007F444B">
      <w:pPr>
        <w:rPr>
          <w:rFonts w:ascii="Times New Roman" w:hAnsi="Times New Roman" w:cs="Times New Roman"/>
          <w:sz w:val="28"/>
          <w:szCs w:val="28"/>
        </w:rPr>
      </w:pPr>
      <w:r w:rsidRPr="007F444B">
        <w:rPr>
          <w:rFonts w:ascii="Times New Roman" w:hAnsi="Times New Roman" w:cs="Times New Roman"/>
          <w:sz w:val="28"/>
          <w:szCs w:val="28"/>
        </w:rPr>
        <w:t>Профессиональный рост и самообразование специалиста в образовательной области</w:t>
      </w:r>
      <w:r>
        <w:rPr>
          <w:rFonts w:ascii="Times New Roman" w:hAnsi="Times New Roman" w:cs="Times New Roman"/>
          <w:sz w:val="28"/>
          <w:szCs w:val="28"/>
        </w:rPr>
        <w:t xml:space="preserve">  во многом зависит от умения осуществлять  анализ  собственной деятельности, эффективности используемых методов и приемов работы, результатов деятельности.</w:t>
      </w:r>
      <w:r w:rsidR="00F17511">
        <w:rPr>
          <w:rFonts w:ascii="Times New Roman" w:hAnsi="Times New Roman" w:cs="Times New Roman"/>
          <w:sz w:val="28"/>
          <w:szCs w:val="28"/>
        </w:rPr>
        <w:t xml:space="preserve"> Такой анализ возможен только при взаимодействии с другими специалистами образовательных учреждений: воспитателями, логопедами, методистами, психологами и т.д. Наиболее эффективными, по моему мнению, являются такие формы взаимодействия: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DC3" w:rsidRDefault="00FE1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открытых занятий</w:t>
      </w:r>
    </w:p>
    <w:p w:rsidR="007D2AE7" w:rsidRDefault="00D80DCF">
      <w:r>
        <w:rPr>
          <w:noProof/>
          <w:lang w:eastAsia="ru-RU"/>
        </w:rPr>
        <w:drawing>
          <wp:inline distT="0" distB="0" distL="0" distR="0">
            <wp:extent cx="5730842" cy="4714875"/>
            <wp:effectExtent l="0" t="0" r="3810" b="0"/>
            <wp:docPr id="1" name="Рисунок 1" descr="C:\Users\Бабух\Desktop\мои рабочие материалы\Лариса П\DSC0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ух\Desktop\мои рабочие материалы\Лариса П\DSC02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89" cy="47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CF" w:rsidRDefault="00D80DCF">
      <w:r>
        <w:rPr>
          <w:noProof/>
          <w:lang w:eastAsia="ru-RU"/>
        </w:rPr>
        <w:lastRenderedPageBreak/>
        <w:drawing>
          <wp:inline distT="0" distB="0" distL="0" distR="0">
            <wp:extent cx="5734050" cy="3376122"/>
            <wp:effectExtent l="0" t="0" r="0" b="0"/>
            <wp:docPr id="2" name="Рисунок 2" descr="C:\Users\Бабух\Desktop\мои рабочие материалы\Лариса П\DSC0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бух\Desktop\мои рабочие материалы\Лариса П\DSC02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86" cy="33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C3" w:rsidRPr="00FE1DC3" w:rsidRDefault="00FE1DC3">
      <w:pPr>
        <w:rPr>
          <w:rFonts w:ascii="Times New Roman" w:hAnsi="Times New Roman" w:cs="Times New Roman"/>
          <w:sz w:val="28"/>
          <w:szCs w:val="28"/>
        </w:rPr>
      </w:pPr>
      <w:r w:rsidRPr="00FE1DC3"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Times New Roman" w:hAnsi="Times New Roman" w:cs="Times New Roman"/>
          <w:sz w:val="28"/>
          <w:szCs w:val="28"/>
        </w:rPr>
        <w:t>в трен</w:t>
      </w:r>
      <w:r w:rsidRPr="00FE1DC3">
        <w:rPr>
          <w:rFonts w:ascii="Times New Roman" w:hAnsi="Times New Roman" w:cs="Times New Roman"/>
          <w:sz w:val="28"/>
          <w:szCs w:val="28"/>
        </w:rPr>
        <w:t>ингах</w:t>
      </w:r>
      <w:r w:rsidR="00F17511">
        <w:rPr>
          <w:rFonts w:ascii="Times New Roman" w:hAnsi="Times New Roman" w:cs="Times New Roman"/>
          <w:sz w:val="28"/>
          <w:szCs w:val="28"/>
        </w:rPr>
        <w:t xml:space="preserve"> и мастер-классах</w:t>
      </w:r>
    </w:p>
    <w:p w:rsidR="00FE1DC3" w:rsidRDefault="00FE1DC3">
      <w:r>
        <w:rPr>
          <w:noProof/>
          <w:lang w:eastAsia="ru-RU"/>
        </w:rPr>
        <w:drawing>
          <wp:inline distT="0" distB="0" distL="0" distR="0">
            <wp:extent cx="5940425" cy="3929300"/>
            <wp:effectExtent l="0" t="0" r="3175" b="0"/>
            <wp:docPr id="3" name="Рисунок 3" descr="C:\Users\Бабух\Desktop\мои рабочие материалы\Лариса П\S63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бух\Desktop\мои рабочие материалы\Лариса П\S630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11" w:rsidRPr="00F17511" w:rsidRDefault="00F17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формы работы позволяют нам наглядно, практически представить свой опыт работы</w:t>
      </w:r>
      <w:r w:rsidR="00BE2B71">
        <w:rPr>
          <w:rFonts w:ascii="Times New Roman" w:hAnsi="Times New Roman" w:cs="Times New Roman"/>
          <w:sz w:val="28"/>
          <w:szCs w:val="28"/>
        </w:rPr>
        <w:t xml:space="preserve">. А обратная связь с коллегами помогает увидеть себя со стороны, понять, что эффективно, а что менее эффективно. В результате, мы находимся в постоянном профессиональном поиске, анализируем проблемы, вместе ставим перед собой новые задачи в работе. Особенно это актуально в </w:t>
      </w:r>
      <w:r w:rsidR="00BE2B71">
        <w:rPr>
          <w:rFonts w:ascii="Times New Roman" w:hAnsi="Times New Roman" w:cs="Times New Roman"/>
          <w:sz w:val="28"/>
          <w:szCs w:val="28"/>
        </w:rPr>
        <w:lastRenderedPageBreak/>
        <w:t>сельской местности, отдаленной от областных и краевых центров, где существуют транспортные и информационные ограничения.</w:t>
      </w:r>
    </w:p>
    <w:sectPr w:rsidR="00F17511" w:rsidRPr="00F1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E9E"/>
    <w:rsid w:val="00470961"/>
    <w:rsid w:val="005C6E9E"/>
    <w:rsid w:val="007D2AE7"/>
    <w:rsid w:val="007F444B"/>
    <w:rsid w:val="00BE2B71"/>
    <w:rsid w:val="00D80DCF"/>
    <w:rsid w:val="00F17511"/>
    <w:rsid w:val="00FE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Бабух</dc:creator>
  <cp:keywords/>
  <dc:description/>
  <cp:lastModifiedBy>Бабух</cp:lastModifiedBy>
  <cp:revision>3</cp:revision>
  <dcterms:created xsi:type="dcterms:W3CDTF">2019-01-19T14:58:00Z</dcterms:created>
  <dcterms:modified xsi:type="dcterms:W3CDTF">2019-01-19T15:50:00Z</dcterms:modified>
</cp:coreProperties>
</file>