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73" w:rsidRPr="00B06673" w:rsidRDefault="00B06673" w:rsidP="00E9067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Лепбук</w:t>
      </w:r>
      <w:proofErr w:type="spellEnd"/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proofErr w:type="gramStart"/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Учись-играя</w:t>
      </w:r>
      <w:proofErr w:type="spellEnd"/>
      <w:proofErr w:type="gramEnd"/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B06673" w:rsidRDefault="00B06673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 Зайцева Елена Павловна, учитель-логопед МБДОУ </w:t>
      </w:r>
      <w:proofErr w:type="spellStart"/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t>Мотыгинский</w:t>
      </w:r>
      <w:proofErr w:type="spellEnd"/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детский сад «Белочка» комбинированного вида.</w:t>
      </w:r>
    </w:p>
    <w:p w:rsidR="00B06673" w:rsidRPr="00B06673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06673"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t>.Пособие предназначено для детей речевой  подготовительной группы.</w:t>
      </w:r>
    </w:p>
    <w:p w:rsidR="00B06673" w:rsidRPr="00B06673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 xml:space="preserve">.Цель: создание </w:t>
      </w:r>
      <w:proofErr w:type="gramStart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данного</w:t>
      </w:r>
      <w:proofErr w:type="gramEnd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помогает  закрепить и систематизировать изученный материал, а рассматривание папки в дальнейшем позволит быстро освежить в памяти пройденный материал.</w:t>
      </w:r>
    </w:p>
    <w:p w:rsidR="00B06673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Дидактическое пособие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sz w:val="28"/>
          <w:szCs w:val="28"/>
        </w:rPr>
        <w:t>ись-играя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 п</w:t>
      </w:r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>редставляет собой картонную  книгу формата</w:t>
      </w:r>
      <w:proofErr w:type="gramStart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B06673" w:rsidRPr="00B06673">
        <w:rPr>
          <w:rFonts w:ascii="Times New Roman" w:eastAsia="Times New Roman" w:hAnsi="Times New Roman" w:cs="Times New Roman"/>
          <w:sz w:val="28"/>
          <w:szCs w:val="28"/>
        </w:rPr>
        <w:t xml:space="preserve"> 3, состоящую из четырех страниц.</w:t>
      </w:r>
    </w:p>
    <w:p w:rsidR="00CA7536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Default="00CA7536" w:rsidP="00CA75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7536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010025" cy="6219825"/>
            <wp:effectExtent l="19050" t="0" r="9525" b="0"/>
            <wp:docPr id="3" name="Рисунок 1" descr="C:\Users\admin\Desktop\РАБОТА ПЕДАГОГОВ\ЛЕПБУКИ конкурс\Зайцева 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ЛЕПБУКИ конкурс\Зайцева 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72" cy="62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36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Pr="00B06673" w:rsidRDefault="00CA7536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6673" w:rsidRPr="00B06673" w:rsidRDefault="00B06673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lastRenderedPageBreak/>
        <w:t>5.На страницах книги имеются  кармашки и карточки, в которых размещены дидактические игры и задания, направленные на развитие творческих способностейдетей, развитие речи, обучению грамоте.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Д/игра «Из какой сказки герои?</w:t>
      </w:r>
      <w:proofErr w:type="gramStart"/>
      <w:r w:rsidRPr="00B06673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Pr="00B06673">
        <w:rPr>
          <w:rFonts w:ascii="Times New Roman" w:eastAsia="Times New Roman" w:hAnsi="Times New Roman" w:cs="Times New Roman"/>
          <w:sz w:val="28"/>
          <w:szCs w:val="28"/>
        </w:rPr>
        <w:t>картинки)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«Сложи картинку» (разрезные картинки)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«Реши кроссворд»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«Слова рассыпались»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 xml:space="preserve">«Цепочка слов» </w:t>
      </w:r>
    </w:p>
    <w:p w:rsidR="00B06673" w:rsidRP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6673">
        <w:rPr>
          <w:rFonts w:ascii="Times New Roman" w:eastAsia="Times New Roman" w:hAnsi="Times New Roman" w:cs="Times New Roman"/>
          <w:sz w:val="28"/>
          <w:szCs w:val="28"/>
        </w:rPr>
        <w:t>Коверт</w:t>
      </w:r>
      <w:proofErr w:type="spellEnd"/>
      <w:r w:rsidRPr="00B06673">
        <w:rPr>
          <w:rFonts w:ascii="Times New Roman" w:eastAsia="Times New Roman" w:hAnsi="Times New Roman" w:cs="Times New Roman"/>
          <w:sz w:val="28"/>
          <w:szCs w:val="28"/>
        </w:rPr>
        <w:t xml:space="preserve"> с загадками по произведениям  К.И.Чуковского.</w:t>
      </w:r>
    </w:p>
    <w:p w:rsidR="00B06673" w:rsidRDefault="00B06673" w:rsidP="00B066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Конверт с раскрасками по произведениям К.И.Чуковского.</w:t>
      </w:r>
    </w:p>
    <w:p w:rsidR="00CA7536" w:rsidRDefault="00CA7536" w:rsidP="00CA75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Default="00CA7536" w:rsidP="00CA753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2001" cy="3286125"/>
            <wp:effectExtent l="19050" t="0" r="6349" b="0"/>
            <wp:docPr id="4" name="Рисунок 2" descr="C:\Users\admin\Desktop\РАБОТА ПЕДАГОГОВ\ЛЕПБУКИ конкурс\Зайцева 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ЛЕПБУКИ конкурс\Зайцева 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79" cy="328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36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600" cy="3200400"/>
            <wp:effectExtent l="19050" t="0" r="6350" b="0"/>
            <wp:docPr id="5" name="Рисунок 3" descr="C:\Users\admin\Desktop\РАБОТА ПЕДАГОГОВ\ЛЕПБУКИ конкурс\Зайцева 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ЛЕПБУКИ конкурс\Зайцева 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67" cy="32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36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442573"/>
            <wp:effectExtent l="19050" t="0" r="0" b="0"/>
            <wp:docPr id="6" name="Рисунок 4" descr="C:\Users\admin\Desktop\РАБОТА ПЕДАГОГОВ\ЛЕПБУКИ конкурс\Зайцева 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ЛЕПБУКИ конкурс\Зайцева 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536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7536" w:rsidRPr="00B06673" w:rsidRDefault="00CA7536" w:rsidP="00CA7536">
      <w:pPr>
        <w:shd w:val="clear" w:color="auto" w:fill="FFFFFF"/>
        <w:spacing w:after="0" w:line="240" w:lineRule="auto"/>
        <w:ind w:left="720" w:hanging="5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42573"/>
            <wp:effectExtent l="19050" t="0" r="0" b="0"/>
            <wp:docPr id="7" name="Рисунок 5" descr="C:\Users\admin\Desktop\РАБОТА ПЕДАГОГОВ\ЛЕПБУКИ конкурс\Зайцева 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ЛЕПБУКИ конкурс\Зайцева 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17" w:rsidRDefault="00F10A17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sz w:val="28"/>
          <w:szCs w:val="28"/>
        </w:rPr>
        <w:t>6.Пособие было выполнено в рамках недельной темы «Читаем К.И.Чуковского».</w:t>
      </w:r>
    </w:p>
    <w:p w:rsidR="00B06673" w:rsidRPr="00B06673" w:rsidRDefault="00B06673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отношении ребенка </w:t>
      </w:r>
      <w:proofErr w:type="spellStart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>лэпбук</w:t>
      </w:r>
      <w:proofErr w:type="spellEnd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способствует пониманию и запоминанию информации по теме;  повторению и закреплению материала по пройденной теме.</w:t>
      </w:r>
    </w:p>
    <w:p w:rsidR="00B06673" w:rsidRPr="00B06673" w:rsidRDefault="00B06673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7.Изготовлению </w:t>
      </w:r>
      <w:proofErr w:type="spellStart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>лэпбука</w:t>
      </w:r>
      <w:proofErr w:type="spellEnd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предшествовали тематические занятия и игры, чтение и обсуждение  произведений</w:t>
      </w:r>
      <w:proofErr w:type="gramStart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B0667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выполнение заданий, проведение викторины .</w:t>
      </w:r>
    </w:p>
    <w:p w:rsidR="00B06673" w:rsidRPr="00B06673" w:rsidRDefault="00B06673" w:rsidP="00B06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Д/игра «Из какой сказки герои?</w:t>
      </w:r>
      <w:proofErr w:type="gramStart"/>
      <w:r w:rsidRPr="00B066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»-</w:t>
      </w:r>
      <w:proofErr w:type="gramEnd"/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знания сказок К.И.Чуковского, развитие речи, мышления, памяти.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«Сложи картинку</w:t>
      </w:r>
      <w:proofErr w:type="gramStart"/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»-</w:t>
      </w:r>
      <w:proofErr w:type="gramEnd"/>
      <w:r w:rsidRPr="00B06673">
        <w:rPr>
          <w:rFonts w:ascii="Times New Roman" w:eastAsia="Times New Roman" w:hAnsi="Times New Roman" w:cs="Times New Roman"/>
          <w:sz w:val="28"/>
          <w:szCs w:val="28"/>
        </w:rPr>
        <w:t>учить собирать целое из частей; развивать зрительное восприятие ,внимание ;развитие мелкой моторики пальцев рук.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«Реши кроссворд»-</w:t>
      </w:r>
      <w:r w:rsidRPr="00B066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  направлено на  тренировку  мышления,  на  развитие познавательных  способностей  детей  и  на  формирование  мыслительных  операций</w:t>
      </w:r>
      <w:proofErr w:type="gramStart"/>
      <w:r w:rsidRPr="00B066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B0667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B06673">
        <w:rPr>
          <w:rFonts w:ascii="Times New Roman" w:eastAsia="Times New Roman" w:hAnsi="Times New Roman" w:cs="Times New Roman"/>
          <w:sz w:val="28"/>
          <w:szCs w:val="28"/>
        </w:rPr>
        <w:t>ажным моментом в работе с кроссвордами – это знания детьми букв и высокий уровень развития звуковой культуры речи.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«Цепочка слов»-</w:t>
      </w: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Формировать навыки элементарного звукового анализа.</w:t>
      </w: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Научить называть первый и последний звук в слове, опираясь на </w:t>
      </w:r>
      <w:proofErr w:type="gramStart"/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громкое</w:t>
      </w:r>
      <w:proofErr w:type="gramEnd"/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проговаривание.</w:t>
      </w: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66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Автоматизировать проблемные звуки в речи.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«Загадки</w:t>
      </w:r>
      <w:proofErr w:type="gramStart"/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»-</w:t>
      </w:r>
      <w:proofErr w:type="gramEnd"/>
      <w:r w:rsidRPr="00B06673">
        <w:rPr>
          <w:rFonts w:ascii="Times New Roman" w:eastAsia="Times New Roman" w:hAnsi="Times New Roman" w:cs="Times New Roman"/>
          <w:sz w:val="28"/>
          <w:szCs w:val="28"/>
        </w:rPr>
        <w:t>учить детей логически мыслить, выделять основные признаки предметов.</w:t>
      </w:r>
    </w:p>
    <w:p w:rsidR="00B06673" w:rsidRPr="00B06673" w:rsidRDefault="00B06673" w:rsidP="00E90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673">
        <w:rPr>
          <w:rFonts w:ascii="Times New Roman" w:eastAsia="Times New Roman" w:hAnsi="Times New Roman" w:cs="Times New Roman"/>
          <w:b/>
          <w:sz w:val="28"/>
          <w:szCs w:val="28"/>
        </w:rPr>
        <w:t>«Раскраски»-</w:t>
      </w:r>
      <w:r w:rsidRPr="00B06673">
        <w:rPr>
          <w:rFonts w:ascii="Times New Roman" w:eastAsia="Times New Roman" w:hAnsi="Times New Roman" w:cs="Times New Roman"/>
          <w:sz w:val="28"/>
          <w:szCs w:val="28"/>
        </w:rPr>
        <w:t xml:space="preserve">  развивается   усидчивость и мастерство использование красок и карандашей,    раскраски развивают моторику рук, пальцев, что положительно скажется на становлении речи ребенка.</w:t>
      </w:r>
    </w:p>
    <w:p w:rsidR="00D73668" w:rsidRDefault="00D73668" w:rsidP="007E22E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22E6" w:rsidRDefault="007E22E6" w:rsidP="007E22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6EB" w:rsidRDefault="00C156EB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p w:rsidR="00535591" w:rsidRDefault="00535591" w:rsidP="00090F1B">
      <w:pPr>
        <w:rPr>
          <w:rFonts w:ascii="Times New Roman" w:hAnsi="Times New Roman" w:cs="Times New Roman"/>
          <w:b/>
          <w:sz w:val="28"/>
          <w:szCs w:val="28"/>
        </w:rPr>
      </w:pPr>
    </w:p>
    <w:sectPr w:rsidR="00535591" w:rsidSect="00E761CE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352E"/>
    <w:multiLevelType w:val="hybridMultilevel"/>
    <w:tmpl w:val="A740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E0A25"/>
    <w:multiLevelType w:val="hybridMultilevel"/>
    <w:tmpl w:val="C05874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48B7165"/>
    <w:multiLevelType w:val="hybridMultilevel"/>
    <w:tmpl w:val="16309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92F78"/>
    <w:multiLevelType w:val="hybridMultilevel"/>
    <w:tmpl w:val="F5240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0F5ECE"/>
    <w:multiLevelType w:val="hybridMultilevel"/>
    <w:tmpl w:val="81784E1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4A0E3B05"/>
    <w:multiLevelType w:val="hybridMultilevel"/>
    <w:tmpl w:val="F86C03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551961D6"/>
    <w:multiLevelType w:val="hybridMultilevel"/>
    <w:tmpl w:val="CEBEC3EC"/>
    <w:lvl w:ilvl="0" w:tplc="EA6269A8">
      <w:start w:val="1"/>
      <w:numFmt w:val="decimal"/>
      <w:lvlText w:val="%1."/>
      <w:lvlJc w:val="left"/>
      <w:pPr>
        <w:ind w:left="10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5A9138A1"/>
    <w:multiLevelType w:val="hybridMultilevel"/>
    <w:tmpl w:val="921E2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62818"/>
    <w:multiLevelType w:val="hybridMultilevel"/>
    <w:tmpl w:val="91224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0F1B"/>
    <w:rsid w:val="00051D69"/>
    <w:rsid w:val="00090F1B"/>
    <w:rsid w:val="000D2128"/>
    <w:rsid w:val="000E366D"/>
    <w:rsid w:val="001046B7"/>
    <w:rsid w:val="00116A3D"/>
    <w:rsid w:val="00126786"/>
    <w:rsid w:val="00127373"/>
    <w:rsid w:val="00160D79"/>
    <w:rsid w:val="00187D57"/>
    <w:rsid w:val="001A2E20"/>
    <w:rsid w:val="00240990"/>
    <w:rsid w:val="00250954"/>
    <w:rsid w:val="00252275"/>
    <w:rsid w:val="00253221"/>
    <w:rsid w:val="0029351E"/>
    <w:rsid w:val="002B4326"/>
    <w:rsid w:val="002F6816"/>
    <w:rsid w:val="00303806"/>
    <w:rsid w:val="0037630C"/>
    <w:rsid w:val="004631D9"/>
    <w:rsid w:val="00465236"/>
    <w:rsid w:val="004E1A4F"/>
    <w:rsid w:val="00533B1C"/>
    <w:rsid w:val="00535591"/>
    <w:rsid w:val="0055655B"/>
    <w:rsid w:val="00560FBF"/>
    <w:rsid w:val="00566008"/>
    <w:rsid w:val="005F080F"/>
    <w:rsid w:val="005F28DF"/>
    <w:rsid w:val="00601274"/>
    <w:rsid w:val="00643A30"/>
    <w:rsid w:val="006725DC"/>
    <w:rsid w:val="00680654"/>
    <w:rsid w:val="00735953"/>
    <w:rsid w:val="00794E82"/>
    <w:rsid w:val="007E22E6"/>
    <w:rsid w:val="00810D56"/>
    <w:rsid w:val="00816F16"/>
    <w:rsid w:val="008C3B47"/>
    <w:rsid w:val="009166FE"/>
    <w:rsid w:val="00952AAA"/>
    <w:rsid w:val="00993003"/>
    <w:rsid w:val="009934CE"/>
    <w:rsid w:val="009A2039"/>
    <w:rsid w:val="00A61BE7"/>
    <w:rsid w:val="00A6331A"/>
    <w:rsid w:val="00A85B49"/>
    <w:rsid w:val="00AF6381"/>
    <w:rsid w:val="00B06673"/>
    <w:rsid w:val="00B14AEF"/>
    <w:rsid w:val="00B20DB8"/>
    <w:rsid w:val="00BA3129"/>
    <w:rsid w:val="00BC2088"/>
    <w:rsid w:val="00BD161A"/>
    <w:rsid w:val="00BE35BC"/>
    <w:rsid w:val="00BE402A"/>
    <w:rsid w:val="00C07D66"/>
    <w:rsid w:val="00C156EB"/>
    <w:rsid w:val="00C34767"/>
    <w:rsid w:val="00C47296"/>
    <w:rsid w:val="00C9333E"/>
    <w:rsid w:val="00CA50CA"/>
    <w:rsid w:val="00CA7536"/>
    <w:rsid w:val="00CB1AFD"/>
    <w:rsid w:val="00D710C2"/>
    <w:rsid w:val="00D73668"/>
    <w:rsid w:val="00E34A5E"/>
    <w:rsid w:val="00E715E7"/>
    <w:rsid w:val="00E761CE"/>
    <w:rsid w:val="00E90671"/>
    <w:rsid w:val="00EA7FF7"/>
    <w:rsid w:val="00F10A17"/>
    <w:rsid w:val="00F62BC4"/>
    <w:rsid w:val="00F63224"/>
    <w:rsid w:val="00FC1AD2"/>
    <w:rsid w:val="00FC2027"/>
    <w:rsid w:val="00FF1B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8DF"/>
  </w:style>
  <w:style w:type="paragraph" w:styleId="4">
    <w:name w:val="heading 4"/>
    <w:basedOn w:val="a"/>
    <w:next w:val="a"/>
    <w:link w:val="40"/>
    <w:semiHidden/>
    <w:unhideWhenUsed/>
    <w:qFormat/>
    <w:rsid w:val="00090F1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090F1B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link w:val="a4"/>
    <w:qFormat/>
    <w:rsid w:val="00090F1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4">
    <w:name w:val="Название Знак"/>
    <w:basedOn w:val="a0"/>
    <w:link w:val="a3"/>
    <w:rsid w:val="00090F1B"/>
    <w:rPr>
      <w:rFonts w:ascii="Times New Roman" w:eastAsia="Times New Roman" w:hAnsi="Times New Roman" w:cs="Times New Roman"/>
      <w:sz w:val="36"/>
      <w:szCs w:val="20"/>
    </w:rPr>
  </w:style>
  <w:style w:type="paragraph" w:styleId="a5">
    <w:name w:val="List Paragraph"/>
    <w:basedOn w:val="a"/>
    <w:uiPriority w:val="34"/>
    <w:qFormat/>
    <w:rsid w:val="00090F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34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34767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7E22E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E22E6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535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FDB81-A620-469A-B2DC-363BF234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29</cp:revision>
  <cp:lastPrinted>2018-05-30T03:05:00Z</cp:lastPrinted>
  <dcterms:created xsi:type="dcterms:W3CDTF">2012-06-21T09:01:00Z</dcterms:created>
  <dcterms:modified xsi:type="dcterms:W3CDTF">2021-10-05T06:33:00Z</dcterms:modified>
</cp:coreProperties>
</file>