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B1" w:rsidRDefault="002239B1" w:rsidP="002239B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239B1">
        <w:rPr>
          <w:rFonts w:ascii="Times New Roman" w:eastAsia="Times New Roman" w:hAnsi="Times New Roman" w:cs="Times New Roman"/>
          <w:b/>
          <w:bCs/>
          <w:color w:val="000000"/>
          <w:sz w:val="28"/>
          <w:szCs w:val="28"/>
          <w:lang w:eastAsia="ru-RU"/>
        </w:rPr>
        <w:t>Ориентировочные показатели физической подготовленности</w:t>
      </w:r>
      <w:r w:rsidR="009B0F7A">
        <w:rPr>
          <w:rFonts w:ascii="Times New Roman" w:eastAsia="Times New Roman" w:hAnsi="Times New Roman" w:cs="Times New Roman"/>
          <w:b/>
          <w:bCs/>
          <w:color w:val="000000"/>
          <w:sz w:val="28"/>
          <w:szCs w:val="28"/>
          <w:lang w:eastAsia="ru-RU"/>
        </w:rPr>
        <w:t xml:space="preserve"> </w:t>
      </w:r>
      <w:r w:rsidRPr="002239B1">
        <w:rPr>
          <w:rFonts w:ascii="Times New Roman" w:eastAsia="Times New Roman" w:hAnsi="Times New Roman" w:cs="Times New Roman"/>
          <w:b/>
          <w:bCs/>
          <w:color w:val="000000"/>
          <w:sz w:val="28"/>
          <w:szCs w:val="28"/>
          <w:lang w:eastAsia="ru-RU"/>
        </w:rPr>
        <w:t>детей 3-7 лет</w:t>
      </w:r>
    </w:p>
    <w:p w:rsidR="002239B1" w:rsidRPr="002239B1" w:rsidRDefault="002239B1" w:rsidP="009B0F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(утверждено Постановлением Правительства Р.Ф. 29 декабря 2001г. №916)</w:t>
      </w:r>
    </w:p>
    <w:tbl>
      <w:tblPr>
        <w:tblW w:w="0" w:type="auto"/>
        <w:shd w:val="clear" w:color="auto" w:fill="FFFFFF"/>
        <w:tblCellMar>
          <w:left w:w="0" w:type="dxa"/>
          <w:right w:w="0" w:type="dxa"/>
        </w:tblCellMar>
        <w:tblLook w:val="04A0" w:firstRow="1" w:lastRow="0" w:firstColumn="1" w:lastColumn="0" w:noHBand="0" w:noVBand="1"/>
      </w:tblPr>
      <w:tblGrid>
        <w:gridCol w:w="790"/>
        <w:gridCol w:w="5239"/>
        <w:gridCol w:w="1023"/>
        <w:gridCol w:w="1327"/>
        <w:gridCol w:w="1328"/>
        <w:gridCol w:w="1449"/>
        <w:gridCol w:w="1449"/>
        <w:gridCol w:w="1449"/>
        <w:gridCol w:w="516"/>
      </w:tblGrid>
      <w:tr w:rsidR="002239B1" w:rsidRPr="002239B1" w:rsidTr="002239B1">
        <w:trPr>
          <w:gridAfter w:val="8"/>
        </w:trPr>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Наименование показателя</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Пол</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год</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5 лет</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 лет</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 лет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Бросок набивного мяча</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110-150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140-180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160-230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175-300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220-350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100-140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130-175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150-225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170-280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190-330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Прыжок в длину с места</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60-85</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75-95</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85-130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100-140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130-155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55-80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70-90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85-125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90-140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125-150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Наклон туловища вперед из положения стоя (см)</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1-3</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2-5</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3-6</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4-7</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5-8</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2-6</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5-8</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6-9</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7-10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8-12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4</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Бег на дистанцию 10 метров схода</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7,8-7,5</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5,5-5,0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3,8-3,7</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2,5-2,1</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2,3-2,0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8,0-7,6</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5,7-5,2</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4,0-3,8</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2,6-2,2</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2,5-2,1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lastRenderedPageBreak/>
              <w:t>5</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Бег на дистанцию 30 метров</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8,5-10,0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8,2-7,0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7,0-6,3</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6,2-5,7</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8,8-10,5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8,5-7,4</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7,5-6,6</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6,5-5,9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Челночный бег 3x10 метров</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9,5-11,0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9,2-8,0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8,0-7,4</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7,2-6,8</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9,8-11,5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9,5-8,4</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8,5-7,7</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7,5-7,0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Бег зигзагом</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9,5-11,0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9,2-8,0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8,0-7,4</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7,2-6,8</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9,8-11,5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9,5-8,4</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8,5-7,7</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7,5-7,0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Подъем туловища в сед за 30 сек. (количество)</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6-8</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9-11</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10-12</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12-14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4-6</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7-9</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8-10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9-12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lastRenderedPageBreak/>
              <w:t>9</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Прыжки через скакалку</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1-3</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3-15</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7-21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3-20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15-45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Бег на дистанцию 90,120,150 метров</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31,6-34,6</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31,9-35,0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31,5-35,2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32,0-35,0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32,0-36,0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32,5-37,0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11</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Поднимание ног в положении лежа на спине</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Мал</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9-10</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10-11</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11-13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Дев</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6-8</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7-9</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10-12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r>
    </w:tbl>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b/>
          <w:bCs/>
          <w:color w:val="000000"/>
          <w:sz w:val="28"/>
          <w:szCs w:val="28"/>
          <w:lang w:eastAsia="ru-RU"/>
        </w:rPr>
        <w:t>2. Использование диагностических тестов</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физический развитие дошкольный ребёнок диагностический</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Во время тестирования важно учитывать:</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 индивидуальные возможности ребёнка;</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 особенности проведения тестов, которые должны выявлять даже самые незначительные отклонения в двигательном развитии ребёнка.</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lastRenderedPageBreak/>
        <w:t>Перед выполнением контрольных двигательных заданий следует провести небольшую разминку (спокойная ходьба, переходящая в бег, непрерывный бег 1,5 минуты, дыхательные упражнения).</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Тесты лучше проводить в игровой форме, чтобы детям нравились занятия, чтобы они могли ощутить «мышечную радость» от физических нагрузок.</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Следует отметить большой интерес у старших дошкольников к выполнению вышеперечисленных тестовых испытаний. Наблюдения показали, что большая часть (60%) постоянно стремятся сопоставить свои результаты с показателями сверстников. Некоторые дети (30%) даже задумываются над тем, как улучшить свои показатели, стараются неоднократно повторять одно и тоже задание, обращаются к воспитателю за помощью и стремятся добиться хороших результатов. И лишь незначительная часть детей (10%) остаются пассивными и инертными.</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Диагностика физической подготовленности должна проводится не менее двух раз в течение учебного года (сентябрь -- май).</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Дети, выполнившие все тесты, с результатами в рамках возрастных норм могут быть отнесены к среднему уровню физической подготовленности; выше ориентировочных показателей (более трёх показателей) - к высокому уровню физической подготовленности. Если из семи тестов, ребёнок имеет от трёх и более показателей ниже нормы, то у него низкий уровень физической подготовленности.</w:t>
      </w:r>
    </w:p>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b/>
          <w:bCs/>
          <w:color w:val="000000"/>
          <w:sz w:val="28"/>
          <w:szCs w:val="28"/>
          <w:lang w:eastAsia="ru-RU"/>
        </w:rPr>
        <w:t>2.1 Тесты по определению скоростно</w:t>
      </w:r>
      <w:r w:rsidRPr="002239B1">
        <w:rPr>
          <w:rFonts w:ascii="Times New Roman" w:eastAsia="Times New Roman" w:hAnsi="Times New Roman" w:cs="Times New Roman"/>
          <w:color w:val="000000"/>
          <w:sz w:val="28"/>
          <w:szCs w:val="28"/>
          <w:lang w:eastAsia="ru-RU"/>
        </w:rPr>
        <w:t>-</w:t>
      </w:r>
      <w:r w:rsidRPr="002239B1">
        <w:rPr>
          <w:rFonts w:ascii="Times New Roman" w:eastAsia="Times New Roman" w:hAnsi="Times New Roman" w:cs="Times New Roman"/>
          <w:b/>
          <w:bCs/>
          <w:color w:val="000000"/>
          <w:sz w:val="28"/>
          <w:szCs w:val="28"/>
          <w:lang w:eastAsia="ru-RU"/>
        </w:rPr>
        <w:t>силовых качеств</w:t>
      </w:r>
    </w:p>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b/>
          <w:bCs/>
          <w:i/>
          <w:iCs/>
          <w:color w:val="000000"/>
          <w:sz w:val="28"/>
          <w:szCs w:val="28"/>
          <w:lang w:eastAsia="ru-RU"/>
        </w:rPr>
        <w:t>Бросок набивного мяча. (1 кг.) двумя руками из - за головы из исходного положения стоя.</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Тест предназначен для детей от 3 до 7 лет.</w:t>
      </w:r>
    </w:p>
    <w:p w:rsidR="002239B1" w:rsidRPr="002239B1" w:rsidRDefault="002239B1" w:rsidP="002239B1">
      <w:pPr>
        <w:shd w:val="clear" w:color="auto" w:fill="FFFFFF"/>
        <w:spacing w:after="0" w:line="240" w:lineRule="auto"/>
        <w:outlineLvl w:val="0"/>
        <w:rPr>
          <w:rFonts w:ascii="Times New Roman" w:eastAsia="Times New Roman" w:hAnsi="Times New Roman" w:cs="Times New Roman"/>
          <w:color w:val="183741"/>
          <w:kern w:val="36"/>
          <w:sz w:val="28"/>
          <w:szCs w:val="28"/>
          <w:lang w:eastAsia="ru-RU"/>
        </w:rPr>
      </w:pPr>
      <w:r w:rsidRPr="002239B1">
        <w:rPr>
          <w:rFonts w:ascii="Times New Roman" w:eastAsia="Times New Roman" w:hAnsi="Times New Roman" w:cs="Times New Roman"/>
          <w:b/>
          <w:bCs/>
          <w:i/>
          <w:iCs/>
          <w:color w:val="183741"/>
          <w:kern w:val="36"/>
          <w:sz w:val="28"/>
          <w:szCs w:val="28"/>
          <w:lang w:eastAsia="ru-RU"/>
        </w:rPr>
        <w:lastRenderedPageBreak/>
        <w:t>Прыжок в длину с места</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Обследование прыжков в длину с места можно проводить на участке детского сада в теплое время</w:t>
      </w:r>
      <w:proofErr w:type="gramStart"/>
      <w:r w:rsidRPr="002239B1">
        <w:rPr>
          <w:rFonts w:ascii="Times New Roman" w:eastAsia="Times New Roman" w:hAnsi="Times New Roman" w:cs="Times New Roman"/>
          <w:color w:val="000000"/>
          <w:sz w:val="28"/>
          <w:szCs w:val="28"/>
          <w:lang w:eastAsia="ru-RU"/>
        </w:rPr>
        <w:t xml:space="preserve"> ,</w:t>
      </w:r>
      <w:proofErr w:type="gramEnd"/>
      <w:r w:rsidRPr="002239B1">
        <w:rPr>
          <w:rFonts w:ascii="Times New Roman" w:eastAsia="Times New Roman" w:hAnsi="Times New Roman" w:cs="Times New Roman"/>
          <w:color w:val="000000"/>
          <w:sz w:val="28"/>
          <w:szCs w:val="28"/>
          <w:lang w:eastAsia="ru-RU"/>
        </w:rPr>
        <w:t xml:space="preserve">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Тест предназначен для детей от 3 до 7 лет.</w:t>
      </w:r>
    </w:p>
    <w:p w:rsidR="002239B1" w:rsidRPr="002239B1" w:rsidRDefault="002239B1" w:rsidP="002239B1">
      <w:pPr>
        <w:shd w:val="clear" w:color="auto" w:fill="FFFFFF"/>
        <w:spacing w:after="0" w:line="240" w:lineRule="auto"/>
        <w:outlineLvl w:val="0"/>
        <w:rPr>
          <w:rFonts w:ascii="Times New Roman" w:eastAsia="Times New Roman" w:hAnsi="Times New Roman" w:cs="Times New Roman"/>
          <w:color w:val="183741"/>
          <w:kern w:val="36"/>
          <w:sz w:val="28"/>
          <w:szCs w:val="28"/>
          <w:lang w:eastAsia="ru-RU"/>
        </w:rPr>
      </w:pPr>
      <w:r w:rsidRPr="002239B1">
        <w:rPr>
          <w:rFonts w:ascii="Times New Roman" w:eastAsia="Times New Roman" w:hAnsi="Times New Roman" w:cs="Times New Roman"/>
          <w:b/>
          <w:bCs/>
          <w:i/>
          <w:iCs/>
          <w:color w:val="183741"/>
          <w:kern w:val="36"/>
          <w:sz w:val="28"/>
          <w:szCs w:val="28"/>
          <w:lang w:eastAsia="ru-RU"/>
        </w:rPr>
        <w:t>Метание мягкого мяча на дальность</w:t>
      </w:r>
    </w:p>
    <w:p w:rsidR="002239B1" w:rsidRPr="002239B1" w:rsidRDefault="002239B1" w:rsidP="002239B1">
      <w:pPr>
        <w:shd w:val="clear" w:color="auto" w:fill="FFFFFF"/>
        <w:spacing w:after="375" w:line="240" w:lineRule="auto"/>
        <w:outlineLvl w:val="1"/>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Обследование дальности метания проводится на асфальтовой дорожке или физкультурной площадке</w:t>
      </w:r>
      <w:proofErr w:type="gramStart"/>
      <w:r w:rsidRPr="002239B1">
        <w:rPr>
          <w:rFonts w:ascii="Times New Roman" w:eastAsia="Times New Roman" w:hAnsi="Times New Roman" w:cs="Times New Roman"/>
          <w:color w:val="183741"/>
          <w:sz w:val="28"/>
          <w:szCs w:val="28"/>
          <w:lang w:eastAsia="ru-RU"/>
        </w:rPr>
        <w:t xml:space="preserve"> .</w:t>
      </w:r>
      <w:proofErr w:type="gramEnd"/>
      <w:r w:rsidRPr="002239B1">
        <w:rPr>
          <w:rFonts w:ascii="Times New Roman" w:eastAsia="Times New Roman" w:hAnsi="Times New Roman" w:cs="Times New Roman"/>
          <w:color w:val="183741"/>
          <w:sz w:val="28"/>
          <w:szCs w:val="28"/>
          <w:lang w:eastAsia="ru-RU"/>
        </w:rPr>
        <w:t xml:space="preserve"> коридор для метания должен быть шириной не менее 3 метров и длиной 15 - 20 метров. Дорожка предварительно размечается мелом поперечными линиями через каждый метр и пронумеровывается цифрами расстояние. Линия отталкивания шириной 40 см заштриховывается мелом. По команде, ребенок подходит к линии отталкивания, из </w:t>
      </w:r>
      <w:proofErr w:type="spellStart"/>
      <w:r w:rsidRPr="002239B1">
        <w:rPr>
          <w:rFonts w:ascii="Times New Roman" w:eastAsia="Times New Roman" w:hAnsi="Times New Roman" w:cs="Times New Roman"/>
          <w:color w:val="183741"/>
          <w:sz w:val="28"/>
          <w:szCs w:val="28"/>
          <w:lang w:eastAsia="ru-RU"/>
        </w:rPr>
        <w:t>И.п</w:t>
      </w:r>
      <w:proofErr w:type="spellEnd"/>
      <w:r w:rsidRPr="002239B1">
        <w:rPr>
          <w:rFonts w:ascii="Times New Roman" w:eastAsia="Times New Roman" w:hAnsi="Times New Roman" w:cs="Times New Roman"/>
          <w:color w:val="183741"/>
          <w:sz w:val="28"/>
          <w:szCs w:val="28"/>
          <w:lang w:eastAsia="ru-RU"/>
        </w:rPr>
        <w:t>. стоя производит бросок мячом (200 гр.), одной рукой из - за головы</w:t>
      </w:r>
      <w:proofErr w:type="gramStart"/>
      <w:r w:rsidRPr="002239B1">
        <w:rPr>
          <w:rFonts w:ascii="Times New Roman" w:eastAsia="Times New Roman" w:hAnsi="Times New Roman" w:cs="Times New Roman"/>
          <w:color w:val="183741"/>
          <w:sz w:val="28"/>
          <w:szCs w:val="28"/>
          <w:lang w:eastAsia="ru-RU"/>
        </w:rPr>
        <w:t xml:space="preserve"> ,</w:t>
      </w:r>
      <w:proofErr w:type="gramEnd"/>
      <w:r w:rsidRPr="002239B1">
        <w:rPr>
          <w:rFonts w:ascii="Times New Roman" w:eastAsia="Times New Roman" w:hAnsi="Times New Roman" w:cs="Times New Roman"/>
          <w:color w:val="183741"/>
          <w:sz w:val="28"/>
          <w:szCs w:val="28"/>
          <w:lang w:eastAsia="ru-RU"/>
        </w:rPr>
        <w:t xml:space="preserve"> одна нога поставлена впереди другой на расстоянии шага. При броске нельзя изменять положение ступней. Засчитывается лучший результат из трех попыток.</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Тест предназначен для детей от 3 до 7 лет.</w:t>
      </w:r>
    </w:p>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b/>
          <w:bCs/>
          <w:color w:val="000000"/>
          <w:sz w:val="28"/>
          <w:szCs w:val="28"/>
          <w:lang w:eastAsia="ru-RU"/>
        </w:rPr>
        <w:t>2.2 Тесты по определению быстроты</w:t>
      </w:r>
    </w:p>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b/>
          <w:bCs/>
          <w:color w:val="000000"/>
          <w:sz w:val="28"/>
          <w:szCs w:val="28"/>
          <w:lang w:eastAsia="ru-RU"/>
        </w:rPr>
        <w:t>Бег на дистанцию 10 метров схода</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На асфальтированной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lastRenderedPageBreak/>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Фиксируется лучший результат из двух попыток.</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Тест предназначен для детей от 3 до 7 лет.</w:t>
      </w:r>
    </w:p>
    <w:p w:rsidR="002239B1" w:rsidRPr="002239B1" w:rsidRDefault="002239B1" w:rsidP="002239B1">
      <w:pPr>
        <w:shd w:val="clear" w:color="auto" w:fill="FFFFFF"/>
        <w:spacing w:after="0"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lang w:eastAsia="ru-RU"/>
        </w:rPr>
        <w:t>Бег на дистанцию 30 метров</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Задание проводится на беговой дорожке (длина не менее 40 м, шири 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упражнениями.</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Предлагаются две попытки, фиксируется лучший результат. Внимание! Во время бега не следует торопить ребенка, корректировать его бег.</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предназначен для детей от 4 до 7 лет.</w:t>
      </w:r>
    </w:p>
    <w:p w:rsidR="002239B1" w:rsidRPr="002239B1" w:rsidRDefault="002239B1" w:rsidP="002239B1">
      <w:pPr>
        <w:shd w:val="clear" w:color="auto" w:fill="FFFFFF"/>
        <w:spacing w:after="0" w:line="240" w:lineRule="auto"/>
        <w:outlineLvl w:val="3"/>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lang w:eastAsia="ru-RU"/>
        </w:rPr>
        <w:t>Челночный бег 3X 10 метров</w:t>
      </w:r>
    </w:p>
    <w:p w:rsidR="002239B1" w:rsidRPr="002239B1" w:rsidRDefault="002239B1" w:rsidP="002239B1">
      <w:pPr>
        <w:shd w:val="clear" w:color="auto" w:fill="FFFFFF"/>
        <w:spacing w:after="375" w:line="240" w:lineRule="auto"/>
        <w:outlineLvl w:val="3"/>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w:t>
      </w:r>
    </w:p>
    <w:p w:rsidR="002239B1" w:rsidRPr="002239B1" w:rsidRDefault="002239B1" w:rsidP="002239B1">
      <w:pPr>
        <w:shd w:val="clear" w:color="auto" w:fill="FFFFFF"/>
        <w:spacing w:after="375" w:line="240" w:lineRule="auto"/>
        <w:outlineLvl w:val="3"/>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Фиксируется общее время бега.</w:t>
      </w:r>
    </w:p>
    <w:p w:rsidR="002239B1" w:rsidRPr="002239B1" w:rsidRDefault="002239B1" w:rsidP="002239B1">
      <w:pPr>
        <w:shd w:val="clear" w:color="auto" w:fill="FFFFFF"/>
        <w:spacing w:after="375" w:line="240" w:lineRule="auto"/>
        <w:outlineLvl w:val="3"/>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lastRenderedPageBreak/>
        <w:t>Тест предназначен для детей от 4 до 7 лет.</w:t>
      </w:r>
    </w:p>
    <w:p w:rsidR="002239B1" w:rsidRPr="002239B1" w:rsidRDefault="002239B1" w:rsidP="002239B1">
      <w:pPr>
        <w:shd w:val="clear" w:color="auto" w:fill="FFFFFF"/>
        <w:spacing w:after="0" w:line="240" w:lineRule="auto"/>
        <w:outlineLvl w:val="3"/>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color w:val="183741"/>
          <w:sz w:val="28"/>
          <w:szCs w:val="28"/>
          <w:lang w:eastAsia="ru-RU"/>
        </w:rPr>
        <w:t>2.3 Тесты по определению ловкости</w:t>
      </w:r>
    </w:p>
    <w:p w:rsidR="002239B1" w:rsidRPr="002239B1" w:rsidRDefault="002239B1" w:rsidP="002239B1">
      <w:pPr>
        <w:shd w:val="clear" w:color="auto" w:fill="FFFFFF"/>
        <w:spacing w:after="0" w:line="240" w:lineRule="auto"/>
        <w:outlineLvl w:val="4"/>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u w:val="single"/>
          <w:lang w:eastAsia="ru-RU"/>
        </w:rPr>
        <w:t>Бег зигзагом</w:t>
      </w:r>
    </w:p>
    <w:p w:rsidR="002239B1" w:rsidRPr="002239B1" w:rsidRDefault="002239B1" w:rsidP="002239B1">
      <w:pPr>
        <w:shd w:val="clear" w:color="auto" w:fill="FFFFFF"/>
        <w:spacing w:after="0" w:line="240" w:lineRule="auto"/>
        <w:outlineLvl w:val="4"/>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i/>
          <w:iCs/>
          <w:color w:val="183741"/>
          <w:sz w:val="28"/>
          <w:szCs w:val="28"/>
          <w:u w:val="single"/>
          <w:lang w:eastAsia="ru-RU"/>
        </w:rPr>
        <w:t>Тест проводится на спортивной площадке или в зале длиной не менее </w:t>
      </w:r>
      <w:r w:rsidRPr="002239B1">
        <w:rPr>
          <w:rFonts w:ascii="Times New Roman" w:eastAsia="Times New Roman" w:hAnsi="Times New Roman" w:cs="Times New Roman"/>
          <w:color w:val="183741"/>
          <w:sz w:val="28"/>
          <w:szCs w:val="28"/>
          <w:lang w:eastAsia="ru-RU"/>
        </w:rPr>
        <w:t>15 м. Намечается линия старта, которая является одновременно и линией финиша. От линии «старта» на расстоянии 5 м кладутся 2 больших мяча, от них на расстоянии 3 м еще 2 больших мяча параллельно первым и еще 2 мяча на таком же расстоянии. Таким образом, дистанция делится на 3 зоны. Расстояние между мячами 2 м. Необходимо указать направление движения стрелками.</w:t>
      </w:r>
    </w:p>
    <w:p w:rsidR="002239B1" w:rsidRPr="002239B1" w:rsidRDefault="002239B1" w:rsidP="002239B1">
      <w:pPr>
        <w:shd w:val="clear" w:color="auto" w:fill="FFFFFF"/>
        <w:spacing w:after="375" w:line="240" w:lineRule="auto"/>
        <w:outlineLvl w:val="4"/>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По команде «На старт!» ребенок становится позади линии старта. По команда «</w:t>
      </w:r>
      <w:proofErr w:type="spellStart"/>
      <w:r w:rsidRPr="002239B1">
        <w:rPr>
          <w:rFonts w:ascii="Times New Roman" w:eastAsia="Times New Roman" w:hAnsi="Times New Roman" w:cs="Times New Roman"/>
          <w:color w:val="183741"/>
          <w:sz w:val="28"/>
          <w:szCs w:val="28"/>
          <w:lang w:eastAsia="ru-RU"/>
        </w:rPr>
        <w:t>Марш!</w:t>
      </w:r>
      <w:proofErr w:type="gramStart"/>
      <w:r w:rsidRPr="002239B1">
        <w:rPr>
          <w:rFonts w:ascii="Times New Roman" w:eastAsia="Times New Roman" w:hAnsi="Times New Roman" w:cs="Times New Roman"/>
          <w:color w:val="183741"/>
          <w:sz w:val="28"/>
          <w:szCs w:val="28"/>
          <w:lang w:eastAsia="ru-RU"/>
        </w:rPr>
        <w:t>»р</w:t>
      </w:r>
      <w:proofErr w:type="gramEnd"/>
      <w:r w:rsidRPr="002239B1">
        <w:rPr>
          <w:rFonts w:ascii="Times New Roman" w:eastAsia="Times New Roman" w:hAnsi="Times New Roman" w:cs="Times New Roman"/>
          <w:color w:val="183741"/>
          <w:sz w:val="28"/>
          <w:szCs w:val="28"/>
          <w:lang w:eastAsia="ru-RU"/>
        </w:rPr>
        <w:t>ебенок</w:t>
      </w:r>
      <w:proofErr w:type="spellEnd"/>
      <w:r w:rsidRPr="002239B1">
        <w:rPr>
          <w:rFonts w:ascii="Times New Roman" w:eastAsia="Times New Roman" w:hAnsi="Times New Roman" w:cs="Times New Roman"/>
          <w:color w:val="183741"/>
          <w:sz w:val="28"/>
          <w:szCs w:val="28"/>
          <w:lang w:eastAsia="ru-RU"/>
        </w:rPr>
        <w:t xml:space="preserve"> бежит зигзагом в направлении, указанном стрелкой между мячами и финиширует. Воспитатель выключает секундомер только после того, как ребенок пройдет всю дистанцию. Время измеряется с точностью до 1/10с. Тест проводится одним ребенком 2 раза и фиксируется лучший результат. Если ребенок задел мяч или столкнул его с места, сбился с курса или упал, тест проводится заново.</w:t>
      </w:r>
    </w:p>
    <w:p w:rsidR="002239B1" w:rsidRPr="002239B1" w:rsidRDefault="002239B1" w:rsidP="002239B1">
      <w:pPr>
        <w:shd w:val="clear" w:color="auto" w:fill="FFFFFF"/>
        <w:spacing w:after="375" w:line="240" w:lineRule="auto"/>
        <w:outlineLvl w:val="4"/>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Ребенку необходим показ.</w:t>
      </w:r>
    </w:p>
    <w:p w:rsidR="002239B1" w:rsidRPr="002239B1" w:rsidRDefault="002239B1" w:rsidP="002239B1">
      <w:pPr>
        <w:shd w:val="clear" w:color="auto" w:fill="FFFFFF"/>
        <w:spacing w:after="375" w:line="240" w:lineRule="auto"/>
        <w:outlineLvl w:val="4"/>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предназначен для детей от 4 до 7 лет.</w:t>
      </w:r>
    </w:p>
    <w:p w:rsidR="002239B1" w:rsidRPr="002239B1" w:rsidRDefault="002239B1" w:rsidP="002239B1">
      <w:pPr>
        <w:shd w:val="clear" w:color="auto" w:fill="FFFFFF"/>
        <w:spacing w:after="0"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lang w:eastAsia="ru-RU"/>
        </w:rPr>
        <w:t>Прыжки через скакалку</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Делаются две попытки, засчитывается лучший результат.</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Внимание! Важно правильно подобрать скакалку для каждого ребенка. Если скакалка выбрана правильно, то когда ребенок встает обеими ногами на середину скакалки и натягивает ее, концы скакалки достают до подмышек.</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lastRenderedPageBreak/>
        <w:t>Тест предназначен для детей от 5 до 7 лет.</w:t>
      </w:r>
    </w:p>
    <w:p w:rsidR="002239B1" w:rsidRPr="002239B1" w:rsidRDefault="002239B1" w:rsidP="002239B1">
      <w:pPr>
        <w:shd w:val="clear" w:color="auto" w:fill="FFFFFF"/>
        <w:spacing w:after="0"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color w:val="183741"/>
          <w:sz w:val="28"/>
          <w:szCs w:val="28"/>
          <w:lang w:eastAsia="ru-RU"/>
        </w:rPr>
        <w:t>2.4 Тесты по определению гибкости</w:t>
      </w:r>
    </w:p>
    <w:p w:rsidR="002239B1" w:rsidRPr="002239B1" w:rsidRDefault="002239B1" w:rsidP="002239B1">
      <w:pPr>
        <w:shd w:val="clear" w:color="auto" w:fill="FFFFFF"/>
        <w:spacing w:after="0"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lang w:eastAsia="ru-RU"/>
        </w:rPr>
        <w:t>Наклон туловища вперед.</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предназначен для детей от 3 до 7 лет.</w:t>
      </w:r>
    </w:p>
    <w:p w:rsidR="002239B1" w:rsidRPr="002239B1" w:rsidRDefault="002239B1" w:rsidP="002239B1">
      <w:pPr>
        <w:shd w:val="clear" w:color="auto" w:fill="FFFFFF"/>
        <w:spacing w:after="0"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color w:val="183741"/>
          <w:sz w:val="28"/>
          <w:szCs w:val="28"/>
          <w:lang w:eastAsia="ru-RU"/>
        </w:rPr>
        <w:t>2.5 Тесты по определению выносливости</w:t>
      </w:r>
    </w:p>
    <w:p w:rsidR="002239B1" w:rsidRPr="002239B1" w:rsidRDefault="002239B1" w:rsidP="002239B1">
      <w:pPr>
        <w:shd w:val="clear" w:color="auto" w:fill="FFFFFF"/>
        <w:spacing w:after="0"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lang w:eastAsia="ru-RU"/>
        </w:rPr>
        <w:t>Бег на дистанцию 90,120, 150 метров</w:t>
      </w:r>
      <w:proofErr w:type="gramStart"/>
      <w:r w:rsidRPr="002239B1">
        <w:rPr>
          <w:rFonts w:ascii="Times New Roman" w:eastAsia="Times New Roman" w:hAnsi="Times New Roman" w:cs="Times New Roman"/>
          <w:b/>
          <w:bCs/>
          <w:i/>
          <w:iCs/>
          <w:color w:val="183741"/>
          <w:sz w:val="28"/>
          <w:szCs w:val="28"/>
          <w:lang w:eastAsia="ru-RU"/>
        </w:rPr>
        <w:t>.(</w:t>
      </w:r>
      <w:proofErr w:type="gramEnd"/>
      <w:r w:rsidRPr="002239B1">
        <w:rPr>
          <w:rFonts w:ascii="Times New Roman" w:eastAsia="Times New Roman" w:hAnsi="Times New Roman" w:cs="Times New Roman"/>
          <w:b/>
          <w:bCs/>
          <w:i/>
          <w:iCs/>
          <w:color w:val="183741"/>
          <w:sz w:val="28"/>
          <w:szCs w:val="28"/>
          <w:lang w:eastAsia="ru-RU"/>
        </w:rPr>
        <w:t xml:space="preserve"> в зависимости от возраста детей)</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проводится с небольшой подгруппой (5 -- 7 человек), сформированной с учетом уровня двигательной активности детей. Участвуют два воспитателя и медсестра, которая следит за самочувствием детей.</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Воспитателю заранее необходимо измерить дистанцию беговой дорожки (в метрах) и разметить ее -- отметить линию старта и половину дистанции. Дорожка может проходить вокруг дошкольного учреждения. Дети подходят к линии старта. Воспитатель группы дает команду «на старт» и включает секундомер. Воспитатель по физической культуре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предназначен для детей:</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5 лет - дистанция 90 м;</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lastRenderedPageBreak/>
        <w:t>6 лет - дистанция 120 м;</w:t>
      </w:r>
    </w:p>
    <w:p w:rsidR="002239B1" w:rsidRPr="002239B1" w:rsidRDefault="002239B1" w:rsidP="002239B1">
      <w:pPr>
        <w:shd w:val="clear" w:color="auto" w:fill="FFFFFF"/>
        <w:spacing w:after="375"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7 лет - дистанция 150 м.</w:t>
      </w:r>
    </w:p>
    <w:p w:rsidR="002239B1" w:rsidRPr="002239B1" w:rsidRDefault="002239B1" w:rsidP="002239B1">
      <w:pPr>
        <w:shd w:val="clear" w:color="auto" w:fill="FFFFFF"/>
        <w:spacing w:after="0" w:line="240" w:lineRule="auto"/>
        <w:outlineLvl w:val="2"/>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color w:val="183741"/>
          <w:sz w:val="28"/>
          <w:szCs w:val="28"/>
          <w:lang w:eastAsia="ru-RU"/>
        </w:rPr>
        <w:t>2.6 Тесты по определению силовой выносливости</w:t>
      </w:r>
    </w:p>
    <w:p w:rsidR="002239B1" w:rsidRPr="002239B1" w:rsidRDefault="002239B1" w:rsidP="002239B1">
      <w:pPr>
        <w:shd w:val="clear" w:color="auto" w:fill="FFFFFF"/>
        <w:spacing w:after="0"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lang w:eastAsia="ru-RU"/>
        </w:rPr>
        <w:t>Подъем туловища в се</w:t>
      </w:r>
      <w:proofErr w:type="gramStart"/>
      <w:r w:rsidRPr="002239B1">
        <w:rPr>
          <w:rFonts w:ascii="Times New Roman" w:eastAsia="Times New Roman" w:hAnsi="Times New Roman" w:cs="Times New Roman"/>
          <w:b/>
          <w:bCs/>
          <w:i/>
          <w:iCs/>
          <w:color w:val="183741"/>
          <w:sz w:val="28"/>
          <w:szCs w:val="28"/>
          <w:lang w:eastAsia="ru-RU"/>
        </w:rPr>
        <w:t>д(</w:t>
      </w:r>
      <w:proofErr w:type="gramEnd"/>
      <w:r w:rsidRPr="002239B1">
        <w:rPr>
          <w:rFonts w:ascii="Times New Roman" w:eastAsia="Times New Roman" w:hAnsi="Times New Roman" w:cs="Times New Roman"/>
          <w:b/>
          <w:bCs/>
          <w:i/>
          <w:iCs/>
          <w:color w:val="183741"/>
          <w:sz w:val="28"/>
          <w:szCs w:val="28"/>
          <w:lang w:eastAsia="ru-RU"/>
        </w:rPr>
        <w:t>за 30 секунд)</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Ребенок лежит на гимнастическом мате на спине, скрестив руки на груди. По команде «начали» ребенок поднимается, не сгибая колен (воспитатель слегка придерживает колени ребенка, сидя на мате рядом с ним), садится и вновь ложится. Воспитатель считает количество подъемов. Тест считается правильно выполненным, если ребенок при подъеме не коснулся локтями мата, а спина и колени оставались прямыми.</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Из двух попыток засчитывается лучший результат.</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предназначен для детей от 4 до 7 лет.</w:t>
      </w:r>
    </w:p>
    <w:p w:rsidR="002239B1" w:rsidRPr="002239B1" w:rsidRDefault="002239B1" w:rsidP="002239B1">
      <w:pPr>
        <w:shd w:val="clear" w:color="auto" w:fill="FFFFFF"/>
        <w:spacing w:after="0"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i/>
          <w:iCs/>
          <w:color w:val="183741"/>
          <w:sz w:val="28"/>
          <w:szCs w:val="28"/>
          <w:lang w:eastAsia="ru-RU"/>
        </w:rPr>
        <w:t>Поднимание ног в положении лежа на спине.</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Ребенок лежит на спине в положении «руки за голову». По команде он поднимает прямые и сомкнутые ноги до вертикального положения и затем снова опускает их до пола. Плечи фиксируются другим ребенком. Засчитывается число правильно выполненных поднимании за 30 с.</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Тест предназначен для детей от 4 до 7 лет.</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 xml:space="preserve">(Данные тесты предложены Н.Н. Кожуховой, Л.А. Рыжовой, М.М. </w:t>
      </w:r>
      <w:proofErr w:type="spellStart"/>
      <w:r w:rsidRPr="002239B1">
        <w:rPr>
          <w:rFonts w:ascii="Times New Roman" w:eastAsia="Times New Roman" w:hAnsi="Times New Roman" w:cs="Times New Roman"/>
          <w:color w:val="183741"/>
          <w:sz w:val="28"/>
          <w:szCs w:val="28"/>
          <w:lang w:eastAsia="ru-RU"/>
        </w:rPr>
        <w:t>Самодуровой</w:t>
      </w:r>
      <w:proofErr w:type="spellEnd"/>
      <w:r w:rsidRPr="002239B1">
        <w:rPr>
          <w:rFonts w:ascii="Times New Roman" w:eastAsia="Times New Roman" w:hAnsi="Times New Roman" w:cs="Times New Roman"/>
          <w:color w:val="183741"/>
          <w:sz w:val="28"/>
          <w:szCs w:val="28"/>
          <w:lang w:eastAsia="ru-RU"/>
        </w:rPr>
        <w:t>).</w:t>
      </w:r>
    </w:p>
    <w:p w:rsidR="002239B1" w:rsidRPr="002239B1" w:rsidRDefault="002239B1" w:rsidP="002239B1">
      <w:pPr>
        <w:shd w:val="clear" w:color="auto" w:fill="FFFFFF"/>
        <w:spacing w:after="0"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b/>
          <w:bCs/>
          <w:color w:val="183741"/>
          <w:sz w:val="28"/>
          <w:szCs w:val="28"/>
          <w:lang w:eastAsia="ru-RU"/>
        </w:rPr>
        <w:t>2.7 Тест по определению прироста показателей психофизических качеств</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Для оценки темпов прироста показателей психофизических качеств мы предлагаем пользоваться формулой, предложенной В.И. Усачевым:</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lastRenderedPageBreak/>
        <w:t>100(V1 - V2)</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W = Ѕ (V1+V2)</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где W - прирост показателей темпов в %,</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V1 - исходный уровень,</w:t>
      </w:r>
    </w:p>
    <w:p w:rsidR="002239B1" w:rsidRPr="002239B1" w:rsidRDefault="002239B1" w:rsidP="002239B1">
      <w:pPr>
        <w:shd w:val="clear" w:color="auto" w:fill="FFFFFF"/>
        <w:spacing w:after="375" w:line="240" w:lineRule="auto"/>
        <w:outlineLvl w:val="5"/>
        <w:rPr>
          <w:rFonts w:ascii="Times New Roman" w:eastAsia="Times New Roman" w:hAnsi="Times New Roman" w:cs="Times New Roman"/>
          <w:color w:val="183741"/>
          <w:sz w:val="28"/>
          <w:szCs w:val="28"/>
          <w:lang w:eastAsia="ru-RU"/>
        </w:rPr>
      </w:pPr>
      <w:r w:rsidRPr="002239B1">
        <w:rPr>
          <w:rFonts w:ascii="Times New Roman" w:eastAsia="Times New Roman" w:hAnsi="Times New Roman" w:cs="Times New Roman"/>
          <w:color w:val="183741"/>
          <w:sz w:val="28"/>
          <w:szCs w:val="28"/>
          <w:lang w:eastAsia="ru-RU"/>
        </w:rPr>
        <w:t>V2 - конечный уровень.</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Например: Саша Д. прыгнул в длину с места вначале года на 42 см., а в конце - на 46см. подставляя эти значения формулу, получаем:</w:t>
      </w:r>
    </w:p>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W= </w:t>
      </w:r>
      <w:r w:rsidRPr="002239B1">
        <w:rPr>
          <w:rFonts w:ascii="Times New Roman" w:eastAsia="Times New Roman" w:hAnsi="Times New Roman" w:cs="Times New Roman"/>
          <w:color w:val="000000"/>
          <w:sz w:val="28"/>
          <w:szCs w:val="28"/>
          <w:u w:val="single"/>
          <w:lang w:eastAsia="ru-RU"/>
        </w:rPr>
        <w:t>100(46-42) </w:t>
      </w:r>
      <w:r w:rsidRPr="002239B1">
        <w:rPr>
          <w:rFonts w:ascii="Times New Roman" w:eastAsia="Times New Roman" w:hAnsi="Times New Roman" w:cs="Times New Roman"/>
          <w:color w:val="000000"/>
          <w:sz w:val="28"/>
          <w:szCs w:val="28"/>
          <w:lang w:eastAsia="ru-RU"/>
        </w:rPr>
        <w:t>= 9%</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1/2(42+46)</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Хорошо это или плохо? Ответ на этот вопрос можно найти в шкале оценки темпов прироста физических качеств.</w:t>
      </w:r>
    </w:p>
    <w:p w:rsidR="00FC4E27" w:rsidRDefault="00FC4E27" w:rsidP="002239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b/>
          <w:bCs/>
          <w:color w:val="000000"/>
          <w:sz w:val="28"/>
          <w:szCs w:val="28"/>
          <w:lang w:eastAsia="ru-RU"/>
        </w:rPr>
        <w:t>Шкала оценок темпов прироста физических качеств детей дошкольного возраста</w:t>
      </w:r>
    </w:p>
    <w:tbl>
      <w:tblPr>
        <w:tblW w:w="0" w:type="auto"/>
        <w:shd w:val="clear" w:color="auto" w:fill="FFFFFF"/>
        <w:tblCellMar>
          <w:left w:w="0" w:type="dxa"/>
          <w:right w:w="0" w:type="dxa"/>
        </w:tblCellMar>
        <w:tblLook w:val="04A0" w:firstRow="1" w:lastRow="0" w:firstColumn="1" w:lastColumn="0" w:noHBand="0" w:noVBand="1"/>
      </w:tblPr>
      <w:tblGrid>
        <w:gridCol w:w="2491"/>
        <w:gridCol w:w="3144"/>
        <w:gridCol w:w="8419"/>
        <w:gridCol w:w="516"/>
      </w:tblGrid>
      <w:tr w:rsidR="002239B1" w:rsidRPr="002239B1" w:rsidTr="002239B1">
        <w:trPr>
          <w:gridAfter w:val="3"/>
        </w:trPr>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Темпы прироста (%)</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Оценка</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За счет чего достигнут прирост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До 8</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Неудовлетворительно</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За счет естественного роста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lastRenderedPageBreak/>
              <w:t>8-10</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Удовлетворительно</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За счет естественного роста и естественной двигательной активности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10-15</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Хорошо</w:t>
            </w:r>
          </w:p>
        </w:tc>
        <w:tc>
          <w:tcPr>
            <w:tcW w:w="0" w:type="auto"/>
            <w:tcBorders>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За счет естественного прироста и целенаправленной системы физического воспитания</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Свыше 15</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Отлично</w:t>
            </w:r>
          </w:p>
        </w:tc>
        <w:tc>
          <w:tcPr>
            <w:tcW w:w="0" w:type="auto"/>
            <w:tcBorders>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За счет эффективного использования естественных сил природы и физических упражнений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239B1" w:rsidRPr="002239B1" w:rsidRDefault="002239B1" w:rsidP="002239B1">
            <w:pPr>
              <w:spacing w:after="0" w:line="240" w:lineRule="auto"/>
              <w:rPr>
                <w:rFonts w:ascii="Times New Roman" w:eastAsia="Times New Roman" w:hAnsi="Times New Roman" w:cs="Times New Roman"/>
                <w:color w:val="000000"/>
                <w:sz w:val="28"/>
                <w:szCs w:val="28"/>
                <w:lang w:eastAsia="ru-RU"/>
              </w:rPr>
            </w:pPr>
          </w:p>
        </w:tc>
      </w:tr>
      <w:tr w:rsidR="002239B1" w:rsidRPr="002239B1" w:rsidTr="002239B1">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rsidR="002239B1" w:rsidRPr="002239B1" w:rsidRDefault="002239B1" w:rsidP="002239B1">
            <w:pPr>
              <w:spacing w:after="0" w:line="240" w:lineRule="auto"/>
              <w:rPr>
                <w:rFonts w:ascii="Times New Roman" w:eastAsia="Times New Roman" w:hAnsi="Times New Roman" w:cs="Times New Roman"/>
                <w:sz w:val="28"/>
                <w:szCs w:val="28"/>
                <w:lang w:eastAsia="ru-RU"/>
              </w:rPr>
            </w:pPr>
          </w:p>
        </w:tc>
      </w:tr>
    </w:tbl>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Таким образом, представленные тесты и диагностические методики позволяют:</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оценить различные стороны психомоторного развития детей;</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видеть динамику физического и моторного развития, становления координационных механизмов и процессов их управления;</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широко использовать данные задания в практической деятельности дошкольных учреждений.</w:t>
      </w:r>
    </w:p>
    <w:p w:rsidR="002239B1" w:rsidRPr="002239B1" w:rsidRDefault="002239B1" w:rsidP="002239B1">
      <w:pPr>
        <w:shd w:val="clear" w:color="auto" w:fill="FFFFFF"/>
        <w:spacing w:after="0"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b/>
          <w:bCs/>
          <w:color w:val="000000"/>
          <w:sz w:val="28"/>
          <w:szCs w:val="28"/>
          <w:lang w:eastAsia="ru-RU"/>
        </w:rPr>
        <w:t>Список литературы</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 xml:space="preserve">1. Логинова В.И., Бабаева Т.И., </w:t>
      </w:r>
      <w:proofErr w:type="spellStart"/>
      <w:r w:rsidRPr="002239B1">
        <w:rPr>
          <w:rFonts w:ascii="Times New Roman" w:eastAsia="Times New Roman" w:hAnsi="Times New Roman" w:cs="Times New Roman"/>
          <w:color w:val="000000"/>
          <w:sz w:val="28"/>
          <w:szCs w:val="28"/>
          <w:lang w:eastAsia="ru-RU"/>
        </w:rPr>
        <w:t>Ноткина</w:t>
      </w:r>
      <w:proofErr w:type="spellEnd"/>
      <w:r w:rsidRPr="002239B1">
        <w:rPr>
          <w:rFonts w:ascii="Times New Roman" w:eastAsia="Times New Roman" w:hAnsi="Times New Roman" w:cs="Times New Roman"/>
          <w:color w:val="000000"/>
          <w:sz w:val="28"/>
          <w:szCs w:val="28"/>
          <w:lang w:eastAsia="ru-RU"/>
        </w:rPr>
        <w:t xml:space="preserve"> Н.А. «Детство: Программа развития и воспитания детей в детском саду».</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2. Кожухова Н.Н., Рыжкова Л.А. «Воспитатель по физической культуре в ДОУ». - М.,2004.</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 xml:space="preserve">3. </w:t>
      </w:r>
      <w:proofErr w:type="spellStart"/>
      <w:r w:rsidRPr="002239B1">
        <w:rPr>
          <w:rFonts w:ascii="Times New Roman" w:eastAsia="Times New Roman" w:hAnsi="Times New Roman" w:cs="Times New Roman"/>
          <w:color w:val="000000"/>
          <w:sz w:val="28"/>
          <w:szCs w:val="28"/>
          <w:lang w:eastAsia="ru-RU"/>
        </w:rPr>
        <w:t>Ноткина</w:t>
      </w:r>
      <w:proofErr w:type="spellEnd"/>
      <w:r w:rsidRPr="002239B1">
        <w:rPr>
          <w:rFonts w:ascii="Times New Roman" w:eastAsia="Times New Roman" w:hAnsi="Times New Roman" w:cs="Times New Roman"/>
          <w:color w:val="000000"/>
          <w:sz w:val="28"/>
          <w:szCs w:val="28"/>
          <w:lang w:eastAsia="ru-RU"/>
        </w:rPr>
        <w:t xml:space="preserve"> Н.А., </w:t>
      </w:r>
      <w:proofErr w:type="spellStart"/>
      <w:r w:rsidRPr="002239B1">
        <w:rPr>
          <w:rFonts w:ascii="Times New Roman" w:eastAsia="Times New Roman" w:hAnsi="Times New Roman" w:cs="Times New Roman"/>
          <w:color w:val="000000"/>
          <w:sz w:val="28"/>
          <w:szCs w:val="28"/>
          <w:lang w:eastAsia="ru-RU"/>
        </w:rPr>
        <w:t>Казьмина</w:t>
      </w:r>
      <w:proofErr w:type="spellEnd"/>
      <w:r w:rsidRPr="002239B1">
        <w:rPr>
          <w:rFonts w:ascii="Times New Roman" w:eastAsia="Times New Roman" w:hAnsi="Times New Roman" w:cs="Times New Roman"/>
          <w:color w:val="000000"/>
          <w:sz w:val="28"/>
          <w:szCs w:val="28"/>
          <w:lang w:eastAsia="ru-RU"/>
        </w:rPr>
        <w:t xml:space="preserve"> Л.И., </w:t>
      </w:r>
      <w:proofErr w:type="spellStart"/>
      <w:r w:rsidRPr="002239B1">
        <w:rPr>
          <w:rFonts w:ascii="Times New Roman" w:eastAsia="Times New Roman" w:hAnsi="Times New Roman" w:cs="Times New Roman"/>
          <w:color w:val="000000"/>
          <w:sz w:val="28"/>
          <w:szCs w:val="28"/>
          <w:lang w:eastAsia="ru-RU"/>
        </w:rPr>
        <w:t>Бойнович</w:t>
      </w:r>
      <w:proofErr w:type="spellEnd"/>
      <w:r w:rsidRPr="002239B1">
        <w:rPr>
          <w:rFonts w:ascii="Times New Roman" w:eastAsia="Times New Roman" w:hAnsi="Times New Roman" w:cs="Times New Roman"/>
          <w:color w:val="000000"/>
          <w:sz w:val="28"/>
          <w:szCs w:val="28"/>
          <w:lang w:eastAsia="ru-RU"/>
        </w:rPr>
        <w:t xml:space="preserve"> Н.Н. «Оценка физического и нервно - психического развития детей раннего и дошкольного возраста». - С.П., 2003.</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lastRenderedPageBreak/>
        <w:t>4. Поляков С.Д., Хрущев С.В. «Мониторинг и коррекция физического здоровья дошкольников» Методическое пособие. - М., 2006.</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5.Степаненкова Э.Я. «Теория и методика физического воспитания и развития». - М., 2005.</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 xml:space="preserve">6. </w:t>
      </w:r>
      <w:proofErr w:type="spellStart"/>
      <w:r w:rsidRPr="002239B1">
        <w:rPr>
          <w:rFonts w:ascii="Times New Roman" w:eastAsia="Times New Roman" w:hAnsi="Times New Roman" w:cs="Times New Roman"/>
          <w:color w:val="000000"/>
          <w:sz w:val="28"/>
          <w:szCs w:val="28"/>
          <w:lang w:eastAsia="ru-RU"/>
        </w:rPr>
        <w:t>Соломенникова</w:t>
      </w:r>
      <w:proofErr w:type="spellEnd"/>
      <w:r w:rsidRPr="002239B1">
        <w:rPr>
          <w:rFonts w:ascii="Times New Roman" w:eastAsia="Times New Roman" w:hAnsi="Times New Roman" w:cs="Times New Roman"/>
          <w:color w:val="000000"/>
          <w:sz w:val="28"/>
          <w:szCs w:val="28"/>
          <w:lang w:eastAsia="ru-RU"/>
        </w:rPr>
        <w:t xml:space="preserve"> О.А., Комарова Т.С. «Педагогическая диагностика развития детей перед поступлением в школу». - М - 2007.</w:t>
      </w:r>
    </w:p>
    <w:p w:rsidR="002239B1" w:rsidRPr="002239B1" w:rsidRDefault="002239B1" w:rsidP="002239B1">
      <w:pPr>
        <w:shd w:val="clear" w:color="auto" w:fill="FFFFFF"/>
        <w:spacing w:after="285" w:line="240" w:lineRule="auto"/>
        <w:rPr>
          <w:rFonts w:ascii="Times New Roman" w:eastAsia="Times New Roman" w:hAnsi="Times New Roman" w:cs="Times New Roman"/>
          <w:color w:val="000000"/>
          <w:sz w:val="28"/>
          <w:szCs w:val="28"/>
          <w:lang w:eastAsia="ru-RU"/>
        </w:rPr>
      </w:pPr>
      <w:r w:rsidRPr="002239B1">
        <w:rPr>
          <w:rFonts w:ascii="Times New Roman" w:eastAsia="Times New Roman" w:hAnsi="Times New Roman" w:cs="Times New Roman"/>
          <w:color w:val="000000"/>
          <w:sz w:val="28"/>
          <w:szCs w:val="28"/>
          <w:lang w:eastAsia="ru-RU"/>
        </w:rPr>
        <w:t>7. Тарасова Т.А. «Контроль физического состояния детей дошкольного возраста». Методические рекомендации для руководителей и педагогов ДОУ. - М.,2005.</w:t>
      </w: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p>
    <w:p w:rsidR="009B0F7A" w:rsidRDefault="009B0F7A" w:rsidP="009B0F7A">
      <w:pPr>
        <w:spacing w:after="0" w:line="240" w:lineRule="atLeast"/>
        <w:rPr>
          <w:rFonts w:ascii="Times New Roman" w:hAnsi="Times New Roman" w:cs="Times New Roman"/>
          <w:sz w:val="24"/>
          <w:szCs w:val="24"/>
        </w:rPr>
      </w:pPr>
      <w:bookmarkStart w:id="0" w:name="_GoBack"/>
      <w:bookmarkEnd w:id="0"/>
    </w:p>
    <w:sectPr w:rsidR="009B0F7A" w:rsidSect="009B0F7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18"/>
    <w:rsid w:val="002239B1"/>
    <w:rsid w:val="00606516"/>
    <w:rsid w:val="007F2918"/>
    <w:rsid w:val="00886F70"/>
    <w:rsid w:val="009B0F7A"/>
    <w:rsid w:val="00FC4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2012</Words>
  <Characters>11473</Characters>
  <Application>Microsoft Office Word</Application>
  <DocSecurity>0</DocSecurity>
  <Lines>95</Lines>
  <Paragraphs>26</Paragraphs>
  <ScaleCrop>false</ScaleCrop>
  <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dcterms:created xsi:type="dcterms:W3CDTF">2017-11-14T13:25:00Z</dcterms:created>
  <dcterms:modified xsi:type="dcterms:W3CDTF">2021-02-01T13:17:00Z</dcterms:modified>
</cp:coreProperties>
</file>