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22" w:rsidRDefault="005F2F22">
      <w:pPr>
        <w:spacing w:before="120" w:after="36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 самообразования </w:t>
      </w:r>
    </w:p>
    <w:p w:rsidR="00D21C3F" w:rsidRDefault="00D2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Федулова И.В.</w:t>
      </w:r>
    </w:p>
    <w:p w:rsidR="00D21C3F" w:rsidRDefault="00D21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A7E21" w:rsidRDefault="005F2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теме </w:t>
      </w:r>
      <w:r w:rsidR="00D01F57">
        <w:rPr>
          <w:rFonts w:ascii="Times New Roman" w:eastAsia="Times New Roman" w:hAnsi="Times New Roman" w:cs="Times New Roman"/>
          <w:b/>
          <w:sz w:val="28"/>
        </w:rPr>
        <w:t>«Использование игровых приемов</w:t>
      </w:r>
      <w:r>
        <w:rPr>
          <w:rFonts w:ascii="Times New Roman" w:eastAsia="Times New Roman" w:hAnsi="Times New Roman" w:cs="Times New Roman"/>
          <w:b/>
          <w:sz w:val="28"/>
        </w:rPr>
        <w:t xml:space="preserve"> при формировании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элементарных математических представлений у дошкольников»</w:t>
      </w:r>
    </w:p>
    <w:p w:rsidR="002A7E21" w:rsidRDefault="002A7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A7E21" w:rsidRDefault="005F2F2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Цель: </w:t>
      </w:r>
      <w:r>
        <w:rPr>
          <w:rFonts w:ascii="Times New Roman" w:eastAsia="Times New Roman" w:hAnsi="Times New Roman" w:cs="Times New Roman"/>
          <w:sz w:val="28"/>
        </w:rPr>
        <w:t>Создание условий для развития у детей дошкольного возраста элементарных математических представлений посредством развивающих игр, формирование элементарных математических представлений через занимательный математический материал.</w:t>
      </w:r>
    </w:p>
    <w:p w:rsidR="002A7E21" w:rsidRDefault="005F2F2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2A7E21" w:rsidRDefault="005F2F2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изучить игровые технологии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</w:rPr>
        <w:t>в обучении математике детей дошкольного возраста;</w:t>
      </w:r>
    </w:p>
    <w:p w:rsidR="002A7E21" w:rsidRDefault="005F2F2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составить  подборку дидактических  игр, заданий  игрового содержания по развитию  математических представлений у детей дошкольного возраста;</w:t>
      </w:r>
    </w:p>
    <w:p w:rsidR="002A7E21" w:rsidRDefault="005F2F2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разработанный материал на занятиях  математики с детьми дошкольного   возраста.</w:t>
      </w:r>
    </w:p>
    <w:p w:rsidR="002A7E21" w:rsidRDefault="005F2F2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активно воздействовать на всестороннее развитие детей:  </w:t>
      </w:r>
    </w:p>
    <w:p w:rsidR="002A7E21" w:rsidRDefault="005F2F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обогащать новыми представлениями и понятиями; закреплять знания; активизировать мыслительную деятельность (умение сравнивать, обобщать, классифицировать, анализировать).</w:t>
      </w:r>
    </w:p>
    <w:p w:rsidR="002A7E21" w:rsidRDefault="005F2F2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развивать интерес детей к математике в дошкольном возрасте.</w:t>
      </w:r>
    </w:p>
    <w:p w:rsidR="002A7E21" w:rsidRDefault="002A7E2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</w:rPr>
      </w:pPr>
    </w:p>
    <w:p w:rsidR="002A7E21" w:rsidRDefault="002A7E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2A7E21" w:rsidRDefault="005F2F2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записка.</w:t>
      </w:r>
    </w:p>
    <w:p w:rsidR="002A7E21" w:rsidRDefault="005F2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A7E21" w:rsidRDefault="005F2F22">
      <w:pPr>
        <w:spacing w:after="0" w:line="240" w:lineRule="auto"/>
        <w:ind w:left="4422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«Без игры нет,  и не может быть полноценного умственного развития.</w:t>
      </w:r>
    </w:p>
    <w:p w:rsidR="002A7E21" w:rsidRDefault="005F2F22">
      <w:pPr>
        <w:spacing w:after="0" w:line="240" w:lineRule="auto"/>
        <w:ind w:left="4422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- это огромное светлое окно, через которое в духовный мир ребёнка выливается живительный поток представлений, понятий.</w:t>
      </w:r>
    </w:p>
    <w:p w:rsidR="002A7E21" w:rsidRDefault="005F2F22">
      <w:pPr>
        <w:spacing w:after="0" w:line="240" w:lineRule="auto"/>
        <w:ind w:left="442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- это искра, зажигающая огонёк пытливости и любознательности».</w:t>
      </w:r>
    </w:p>
    <w:p w:rsidR="002A7E21" w:rsidRDefault="005F2F22">
      <w:pPr>
        <w:spacing w:after="0" w:line="240" w:lineRule="auto"/>
        <w:ind w:left="4422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В.А. Сухомлинский</w:t>
      </w:r>
    </w:p>
    <w:p w:rsidR="002A7E21" w:rsidRDefault="005F2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                         </w:t>
      </w:r>
    </w:p>
    <w:p w:rsidR="002A7E21" w:rsidRDefault="002A7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A7E21" w:rsidRDefault="005F2F2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Можно выделить следующие особенности занимательных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игр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 предлагаемые детям для усвоения математических представлений.</w:t>
      </w:r>
    </w:p>
    <w:p w:rsidR="002A7E21" w:rsidRDefault="005F2F2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является наиболее доступным и ведущим видом деятельности детей дошкольного возраста.</w:t>
      </w:r>
    </w:p>
    <w:p w:rsidR="002A7E21" w:rsidRDefault="005F2F2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Игра также является эффективным средством формирования личности дошкольника, его морально-волевых качеств.</w:t>
      </w:r>
    </w:p>
    <w:p w:rsidR="002A7E21" w:rsidRDefault="005F2F2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психологические новообразования берут начало в игре.</w:t>
      </w:r>
    </w:p>
    <w:p w:rsidR="002A7E21" w:rsidRDefault="005F2F2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способствует формированию всех сторон личности ребенка, приводит к значительным изменениям в его психике.</w:t>
      </w:r>
    </w:p>
    <w:p w:rsidR="002A7E21" w:rsidRDefault="005F2F2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– важное средство умственного воспитания ребенка, где умственная активность связана с работой всех психических процессов.</w:t>
      </w:r>
    </w:p>
    <w:p w:rsidR="002A7E21" w:rsidRDefault="005F2F2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формировании у детей математических представлений  широко используется занимательный математический материал. Игровой материал  включаю в ход самого мероприятия или использую в конце его, когда наблюдается снижение умственной активности детей. В непосредственной образовательной деятельности по формированию элементарных математических представлений можно применять различные дидактические игры: с цифрами, на ориентацию в пространстве, с использованием геометрических фигур, на развитие логического мышления, путешествия во времени. Чтобы уточнить и конкретизировать знания детей о числах, их назначении,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геометрических формах, временных отношениях я применяю занимательные задачи, загадки. Развивать мышление детей помогают различные виды логических задач и упражнений, словесные игры, которые строятся на словах и действиях играющих. Задачи, загадки-шутки применяю при обучении решению арифметических задач, действий над числами, формировании временных представлений. Дети описывают предметы, выделяя их характерные признаки, находят характерные признаки сходства и различия, отгадывают по описанию, группируют предметы по различным признакам и свойствам. Одновременно у них формируется умение правильной форме высказываний: «я считаю, что…», «я думаю, что…», «моё мнение…», которые в повседневной жизни они используют редко. В качестве «умственной гимнастики» использую несложные занимательные задачи. Используя различные дидактические игры в работе с детьми, можно убедиться в том, что играя, дети лучше усваивают программный материал, правильно выполняют сложные задания, активно отвечают на  вопросы.  В работе помогают такие приёмы мотивации, как, общение с игровыми персонажами, которым необходима помощь. В данных ситуациях дети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обучаемых превращаются в обучающих, они размышляют, доказывают, делают умозаключение.</w:t>
      </w:r>
    </w:p>
    <w:p w:rsidR="002A7E21" w:rsidRDefault="005F2F2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Многообразие занимательного материала – игр, задач, головоломок  дает основание для их классификации. Классифицировать их можно по разным признакам по содержанию и значению, характеру мыслительных операций, а также по направленности на развитие тех или иных умений.</w:t>
      </w:r>
    </w:p>
    <w:p w:rsidR="002A7E21" w:rsidRDefault="002A7E21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:rsidR="002A7E21" w:rsidRDefault="002A7E2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10"/>
        <w:gridCol w:w="2863"/>
      </w:tblGrid>
      <w:tr w:rsidR="002A7E21">
        <w:trPr>
          <w:trHeight w:val="400"/>
        </w:trPr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E21" w:rsidRDefault="005F2F22">
            <w:pPr>
              <w:spacing w:after="0" w:line="240" w:lineRule="auto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Направления работы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E21" w:rsidRDefault="005F2F22">
            <w:pPr>
              <w:spacing w:after="0" w:line="240" w:lineRule="auto"/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Месяц</w:t>
            </w:r>
          </w:p>
        </w:tc>
      </w:tr>
      <w:tr w:rsidR="002A7E21">
        <w:trPr>
          <w:trHeight w:val="400"/>
        </w:trPr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E21" w:rsidRDefault="005F2F22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Изучить литературу:</w:t>
            </w:r>
          </w:p>
          <w:p w:rsidR="002A7E21" w:rsidRDefault="005F2F22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З.А.Михайлова «Игровые занимательные задачи для дошкольников», М.: Просвещение 1990.</w:t>
            </w:r>
          </w:p>
          <w:p w:rsidR="002A7E21" w:rsidRDefault="005F2F22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Тарунтаева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«Развитие элементарных математических представлений у дошкольников»</w:t>
            </w:r>
          </w:p>
          <w:p w:rsidR="002A7E21" w:rsidRDefault="005F2F22">
            <w:pPr>
              <w:spacing w:after="0" w:line="240" w:lineRule="auto"/>
              <w:ind w:right="7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М.: Просвещение, 1980.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E21" w:rsidRDefault="005F2F22">
            <w:pPr>
              <w:spacing w:after="0" w:line="240" w:lineRule="auto"/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</w:tr>
      <w:tr w:rsidR="002A7E21">
        <w:trPr>
          <w:trHeight w:val="529"/>
        </w:trPr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E21" w:rsidRDefault="005F2F22">
            <w:pPr>
              <w:spacing w:after="0" w:line="240" w:lineRule="auto"/>
              <w:ind w:right="7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Разработать картотеку развивающих игр по ФЭМП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E21" w:rsidRDefault="005F2F22">
            <w:pPr>
              <w:spacing w:after="0" w:line="240" w:lineRule="auto"/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</w:tr>
      <w:tr w:rsidR="002A7E21">
        <w:trPr>
          <w:trHeight w:val="866"/>
        </w:trPr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E21" w:rsidRDefault="005F2F22">
            <w:pPr>
              <w:spacing w:after="0" w:line="240" w:lineRule="auto"/>
              <w:ind w:right="7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Математические загадки, времена года, соответствие между числом и количеством предметов.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E21" w:rsidRDefault="005F2F22">
            <w:pPr>
              <w:spacing w:after="0" w:line="240" w:lineRule="auto"/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Октябрь-Ноябрь</w:t>
            </w:r>
          </w:p>
        </w:tc>
      </w:tr>
      <w:tr w:rsidR="002A7E21">
        <w:trPr>
          <w:trHeight w:val="401"/>
        </w:trPr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E21" w:rsidRDefault="005F2F22">
            <w:pPr>
              <w:spacing w:after="0" w:line="240" w:lineRule="auto"/>
              <w:ind w:right="7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Подготовить беседу с воспитателями на  тему: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«Использование блоков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 в развитии математических</w:t>
            </w: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 способностей у дошкольников»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E21" w:rsidRDefault="005F2F22">
            <w:pPr>
              <w:spacing w:after="0" w:line="240" w:lineRule="auto"/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</w:tr>
      <w:tr w:rsidR="002A7E21">
        <w:trPr>
          <w:trHeight w:val="660"/>
        </w:trPr>
        <w:tc>
          <w:tcPr>
            <w:tcW w:w="7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E21" w:rsidRDefault="005F2F22">
            <w:pPr>
              <w:spacing w:before="18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Чтение математической сказки «В стране «Математике» в пластилиновом районе», анализ и обсуждение сказки с детьми.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E21" w:rsidRDefault="005F2F22">
            <w:pPr>
              <w:spacing w:after="0" w:line="240" w:lineRule="auto"/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</w:tr>
      <w:tr w:rsidR="002A7E21">
        <w:trPr>
          <w:trHeight w:val="636"/>
        </w:trPr>
        <w:tc>
          <w:tcPr>
            <w:tcW w:w="7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E21" w:rsidRDefault="005F2F22">
            <w:pPr>
              <w:spacing w:before="18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Вечер развлечений «Путешествие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Незнайки»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E21" w:rsidRDefault="005F2F22">
            <w:pPr>
              <w:spacing w:after="0" w:line="240" w:lineRule="auto"/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</w:tr>
      <w:tr w:rsidR="002A7E21">
        <w:trPr>
          <w:trHeight w:val="1176"/>
        </w:trPr>
        <w:tc>
          <w:tcPr>
            <w:tcW w:w="7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E21" w:rsidRDefault="005F2F22">
            <w:pPr>
              <w:spacing w:before="18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Подобрать и использовать загадок, задач-шуток, занимательных вопросов на занятиях и в совместной деятельности воспитателя и детей.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E21" w:rsidRDefault="005F2F22">
            <w:pPr>
              <w:spacing w:after="0" w:line="240" w:lineRule="auto"/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Январь-Декабрь</w:t>
            </w:r>
          </w:p>
        </w:tc>
      </w:tr>
      <w:tr w:rsidR="002A7E21">
        <w:trPr>
          <w:trHeight w:val="696"/>
        </w:trPr>
        <w:tc>
          <w:tcPr>
            <w:tcW w:w="7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E21" w:rsidRDefault="005F2F22">
            <w:pPr>
              <w:spacing w:before="180" w:after="1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Оформление папки-передвижки «Занимательная математика дома в повседневной жизни».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E21" w:rsidRDefault="005F2F22">
            <w:pPr>
              <w:spacing w:after="0" w:line="240" w:lineRule="auto"/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</w:tr>
      <w:tr w:rsidR="002A7E21">
        <w:trPr>
          <w:trHeight w:val="457"/>
        </w:trPr>
        <w:tc>
          <w:tcPr>
            <w:tcW w:w="7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E21" w:rsidRDefault="005F2F22">
            <w:pPr>
              <w:spacing w:after="0" w:line="240" w:lineRule="auto"/>
              <w:ind w:right="7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смекалистых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«Торопись, да не ошибись»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E21" w:rsidRDefault="005F2F22">
            <w:pPr>
              <w:spacing w:after="0" w:line="240" w:lineRule="auto"/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</w:tr>
      <w:tr w:rsidR="002A7E21">
        <w:trPr>
          <w:trHeight w:val="400"/>
        </w:trPr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E21" w:rsidRDefault="005F2F22">
            <w:pPr>
              <w:spacing w:after="0" w:line="240" w:lineRule="auto"/>
              <w:ind w:right="7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родителей в изготовлении дидактических игр и демонстрационного  материала.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E21" w:rsidRDefault="005F2F22">
            <w:pPr>
              <w:spacing w:after="0" w:line="240" w:lineRule="auto"/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2A7E21">
        <w:trPr>
          <w:trHeight w:val="945"/>
        </w:trPr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E21" w:rsidRDefault="005F2F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Работа над модернизацией предметно-развивающей среды в группе (пополнение уголка «Занимательная математика») 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E21" w:rsidRDefault="005F2F22">
            <w:pPr>
              <w:spacing w:after="0" w:line="240" w:lineRule="auto"/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2A7E21">
        <w:trPr>
          <w:trHeight w:val="1005"/>
        </w:trPr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E21" w:rsidRDefault="005F2F22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Изучить литературу:</w:t>
            </w:r>
          </w:p>
          <w:p w:rsidR="002A7E21" w:rsidRDefault="005F2F22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Е.В. Колесникова «Математика для дошкольников 6-7 лет», М.: ТЦ Сфера, 2001.</w:t>
            </w:r>
          </w:p>
          <w:p w:rsidR="002A7E21" w:rsidRDefault="002A7E21">
            <w:pPr>
              <w:spacing w:after="0" w:line="240" w:lineRule="auto"/>
            </w:pP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E21" w:rsidRDefault="005F2F22">
            <w:pPr>
              <w:spacing w:after="0" w:line="240" w:lineRule="auto"/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Февраль-Март</w:t>
            </w:r>
          </w:p>
        </w:tc>
      </w:tr>
      <w:tr w:rsidR="002A7E21">
        <w:trPr>
          <w:trHeight w:val="400"/>
        </w:trPr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E21" w:rsidRDefault="005F2F22">
            <w:pPr>
              <w:spacing w:after="0" w:line="240" w:lineRule="auto"/>
              <w:ind w:right="7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консультацию для родителей на тему «Роль развивающих игр в воспитании детей дошкольного возраста»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E21" w:rsidRDefault="005F2F22">
            <w:pPr>
              <w:spacing w:after="0" w:line="240" w:lineRule="auto"/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</w:tr>
      <w:tr w:rsidR="002A7E21">
        <w:trPr>
          <w:trHeight w:val="600"/>
        </w:trPr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E21" w:rsidRDefault="005F2F22">
            <w:pPr>
              <w:spacing w:after="0" w:line="240" w:lineRule="auto"/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консультации для родителей детей подготовительной группы на тему «Роль развивающих игр в воспитании детей дошкольного возраста».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E21" w:rsidRDefault="005F2F22">
            <w:pPr>
              <w:spacing w:after="0" w:line="240" w:lineRule="auto"/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2A7E21">
        <w:trPr>
          <w:trHeight w:val="348"/>
        </w:trPr>
        <w:tc>
          <w:tcPr>
            <w:tcW w:w="7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E21" w:rsidRDefault="005F2F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индивидуальных бесед с родителями.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E21" w:rsidRDefault="005F2F22">
            <w:pPr>
              <w:spacing w:after="0" w:line="240" w:lineRule="auto"/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2A7E21">
        <w:trPr>
          <w:trHeight w:val="252"/>
        </w:trPr>
        <w:tc>
          <w:tcPr>
            <w:tcW w:w="7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E21" w:rsidRDefault="005F2F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Подготовить памятку для родителей детей подготовительной группы «Нам пора в школу»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A7E21" w:rsidRDefault="005F2F22">
            <w:pPr>
              <w:spacing w:after="0" w:line="240" w:lineRule="auto"/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Апрель-Май</w:t>
            </w:r>
          </w:p>
        </w:tc>
      </w:tr>
    </w:tbl>
    <w:p w:rsidR="002A7E21" w:rsidRDefault="002A7E21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2A7E21" w:rsidRDefault="002A7E21">
      <w:pPr>
        <w:rPr>
          <w:rFonts w:ascii="Calibri" w:eastAsia="Calibri" w:hAnsi="Calibri" w:cs="Calibri"/>
        </w:rPr>
      </w:pPr>
    </w:p>
    <w:p w:rsidR="002A7E21" w:rsidRDefault="002A7E21">
      <w:pPr>
        <w:rPr>
          <w:rFonts w:ascii="Calibri" w:eastAsia="Calibri" w:hAnsi="Calibri" w:cs="Calibri"/>
        </w:rPr>
      </w:pPr>
    </w:p>
    <w:p w:rsidR="002A7E21" w:rsidRDefault="002A7E21">
      <w:pPr>
        <w:rPr>
          <w:rFonts w:ascii="Calibri" w:eastAsia="Calibri" w:hAnsi="Calibri" w:cs="Calibri"/>
        </w:rPr>
      </w:pPr>
    </w:p>
    <w:sectPr w:rsidR="002A7E21" w:rsidSect="00DD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2FDF"/>
    <w:multiLevelType w:val="multilevel"/>
    <w:tmpl w:val="79E24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D2486"/>
    <w:multiLevelType w:val="multilevel"/>
    <w:tmpl w:val="B2865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58429E"/>
    <w:multiLevelType w:val="multilevel"/>
    <w:tmpl w:val="F0128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2A7E21"/>
    <w:rsid w:val="002A7E21"/>
    <w:rsid w:val="005F2F22"/>
    <w:rsid w:val="00D01F57"/>
    <w:rsid w:val="00D21C3F"/>
    <w:rsid w:val="00D37DF0"/>
    <w:rsid w:val="00DD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2015-12-03T03:00:00Z</dcterms:created>
  <dcterms:modified xsi:type="dcterms:W3CDTF">2019-03-05T06:05:00Z</dcterms:modified>
</cp:coreProperties>
</file>